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D9F5E" w14:textId="77777777" w:rsidR="006140E1" w:rsidRDefault="00C631DB">
      <w:pPr>
        <w:widowControl w:val="0"/>
        <w:pBdr>
          <w:top w:val="nil"/>
          <w:left w:val="nil"/>
          <w:bottom w:val="nil"/>
          <w:right w:val="nil"/>
          <w:between w:val="nil"/>
        </w:pBdr>
        <w:spacing w:line="240" w:lineRule="auto"/>
        <w:ind w:right="77"/>
        <w:jc w:val="right"/>
        <w:rPr>
          <w:color w:val="000000"/>
        </w:rPr>
      </w:pPr>
      <w:bookmarkStart w:id="0" w:name="_GoBack"/>
      <w:bookmarkEnd w:id="0"/>
      <w:r>
        <w:rPr>
          <w:noProof/>
        </w:rPr>
        <w:drawing>
          <wp:anchor distT="114300" distB="114300" distL="114300" distR="114300" simplePos="0" relativeHeight="251658240" behindDoc="0" locked="0" layoutInCell="1" hidden="0" allowOverlap="1" wp14:anchorId="32BEBFF2" wp14:editId="5AD67177">
            <wp:simplePos x="0" y="0"/>
            <wp:positionH relativeFrom="column">
              <wp:posOffset>1647825</wp:posOffset>
            </wp:positionH>
            <wp:positionV relativeFrom="paragraph">
              <wp:posOffset>114300</wp:posOffset>
            </wp:positionV>
            <wp:extent cx="3737463" cy="188595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737463" cy="1885950"/>
                    </a:xfrm>
                    <a:prstGeom prst="rect">
                      <a:avLst/>
                    </a:prstGeom>
                    <a:ln/>
                  </pic:spPr>
                </pic:pic>
              </a:graphicData>
            </a:graphic>
          </wp:anchor>
        </w:drawing>
      </w:r>
    </w:p>
    <w:p w14:paraId="2DF78B6D" w14:textId="77777777" w:rsidR="006140E1" w:rsidRDefault="00C631DB">
      <w:pPr>
        <w:widowControl w:val="0"/>
        <w:pBdr>
          <w:top w:val="nil"/>
          <w:left w:val="nil"/>
          <w:bottom w:val="nil"/>
          <w:right w:val="nil"/>
          <w:between w:val="nil"/>
        </w:pBdr>
        <w:spacing w:before="89" w:line="240" w:lineRule="auto"/>
        <w:ind w:left="4320" w:right="3585"/>
        <w:rPr>
          <w:rFonts w:ascii="Calibri" w:eastAsia="Calibri" w:hAnsi="Calibri" w:cs="Calibri"/>
          <w:b/>
          <w:color w:val="000000"/>
          <w:sz w:val="26"/>
          <w:szCs w:val="26"/>
        </w:rPr>
      </w:pPr>
      <w:r>
        <w:rPr>
          <w:rFonts w:ascii="Calibri" w:eastAsia="Calibri" w:hAnsi="Calibri" w:cs="Calibri"/>
          <w:b/>
        </w:rPr>
        <w:t xml:space="preserve">     </w:t>
      </w:r>
      <w:r>
        <w:rPr>
          <w:rFonts w:ascii="Calibri" w:eastAsia="Calibri" w:hAnsi="Calibri" w:cs="Calibri"/>
          <w:b/>
          <w:sz w:val="26"/>
          <w:szCs w:val="26"/>
        </w:rPr>
        <w:t xml:space="preserve"> </w:t>
      </w:r>
      <w:r>
        <w:rPr>
          <w:rFonts w:ascii="Calibri" w:eastAsia="Calibri" w:hAnsi="Calibri" w:cs="Calibri"/>
          <w:b/>
          <w:sz w:val="28"/>
          <w:szCs w:val="28"/>
        </w:rPr>
        <w:t xml:space="preserve"> </w:t>
      </w:r>
      <w:r>
        <w:rPr>
          <w:rFonts w:ascii="Calibri" w:eastAsia="Calibri" w:hAnsi="Calibri" w:cs="Calibri"/>
          <w:b/>
          <w:color w:val="000000"/>
          <w:sz w:val="28"/>
          <w:szCs w:val="28"/>
        </w:rPr>
        <w:t xml:space="preserve">Internship Role </w:t>
      </w:r>
      <w:r>
        <w:rPr>
          <w:rFonts w:ascii="Calibri" w:eastAsia="Calibri" w:hAnsi="Calibri" w:cs="Calibri"/>
          <w:b/>
          <w:color w:val="000000"/>
          <w:sz w:val="26"/>
          <w:szCs w:val="26"/>
        </w:rPr>
        <w:t xml:space="preserve"> </w:t>
      </w:r>
    </w:p>
    <w:p w14:paraId="0CACA9DF" w14:textId="77777777" w:rsidR="006140E1" w:rsidRDefault="00C631DB">
      <w:pPr>
        <w:widowControl w:val="0"/>
        <w:pBdr>
          <w:top w:val="nil"/>
          <w:left w:val="nil"/>
          <w:bottom w:val="nil"/>
          <w:right w:val="nil"/>
          <w:between w:val="nil"/>
        </w:pBdr>
        <w:spacing w:before="11" w:line="240" w:lineRule="auto"/>
        <w:jc w:val="center"/>
        <w:rPr>
          <w:rFonts w:ascii="Calibri" w:eastAsia="Calibri" w:hAnsi="Calibri" w:cs="Calibri"/>
          <w:color w:val="000000"/>
          <w:sz w:val="26"/>
          <w:szCs w:val="26"/>
        </w:rPr>
      </w:pPr>
      <w:proofErr w:type="spellStart"/>
      <w:r w:rsidRPr="00C631DB">
        <w:rPr>
          <w:rFonts w:ascii="Lily Script One" w:eastAsia="Lily Script One" w:hAnsi="Lily Script One" w:cs="Lily Script One"/>
          <w:sz w:val="26"/>
          <w:szCs w:val="26"/>
        </w:rPr>
        <w:t>Soilutions</w:t>
      </w:r>
      <w:proofErr w:type="spellEnd"/>
      <w:r w:rsidRPr="00C631DB">
        <w:rPr>
          <w:rFonts w:ascii="Calibri" w:eastAsia="Calibri" w:hAnsi="Calibri" w:cs="Calibri"/>
          <w:sz w:val="26"/>
          <w:szCs w:val="26"/>
        </w:rPr>
        <w:t xml:space="preserve"> Holistic Agricultural Operations, NPO</w:t>
      </w:r>
      <w:r>
        <w:rPr>
          <w:rFonts w:ascii="Calibri" w:eastAsia="Calibri" w:hAnsi="Calibri" w:cs="Calibri"/>
          <w:color w:val="000000"/>
          <w:sz w:val="26"/>
          <w:szCs w:val="26"/>
        </w:rPr>
        <w:t xml:space="preserve"> </w:t>
      </w:r>
    </w:p>
    <w:p w14:paraId="56FD783F" w14:textId="77777777" w:rsidR="006140E1" w:rsidRDefault="00C631DB">
      <w:pPr>
        <w:widowControl w:val="0"/>
        <w:pBdr>
          <w:top w:val="nil"/>
          <w:left w:val="nil"/>
          <w:bottom w:val="nil"/>
          <w:right w:val="nil"/>
          <w:between w:val="nil"/>
        </w:pBdr>
        <w:spacing w:before="8" w:line="240" w:lineRule="auto"/>
        <w:ind w:left="2880" w:right="3616" w:firstLine="720"/>
        <w:jc w:val="center"/>
        <w:rPr>
          <w:rFonts w:ascii="Calibri" w:eastAsia="Calibri" w:hAnsi="Calibri" w:cs="Calibri"/>
          <w:color w:val="000000"/>
        </w:rPr>
      </w:pPr>
      <w:r>
        <w:rPr>
          <w:rFonts w:ascii="Calibri" w:eastAsia="Calibri" w:hAnsi="Calibri" w:cs="Calibri"/>
          <w:sz w:val="26"/>
          <w:szCs w:val="26"/>
        </w:rPr>
        <w:t xml:space="preserve">Intern </w:t>
      </w:r>
      <w:r>
        <w:rPr>
          <w:rFonts w:ascii="Calibri" w:eastAsia="Calibri" w:hAnsi="Calibri" w:cs="Calibri"/>
          <w:color w:val="000000"/>
          <w:sz w:val="26"/>
          <w:szCs w:val="26"/>
        </w:rPr>
        <w:t xml:space="preserve">Role Description </w:t>
      </w:r>
      <w:r>
        <w:rPr>
          <w:rFonts w:ascii="Calibri" w:eastAsia="Calibri" w:hAnsi="Calibri" w:cs="Calibri"/>
          <w:color w:val="000000"/>
        </w:rPr>
        <w:t xml:space="preserve"> </w:t>
      </w:r>
    </w:p>
    <w:p w14:paraId="54FAF77B" w14:textId="3DAFEADA" w:rsidR="006140E1" w:rsidRPr="00B51BFF" w:rsidRDefault="006140E1" w:rsidP="00B51BFF">
      <w:pPr>
        <w:widowControl w:val="0"/>
        <w:pBdr>
          <w:top w:val="nil"/>
          <w:left w:val="nil"/>
          <w:bottom w:val="nil"/>
          <w:right w:val="nil"/>
          <w:between w:val="nil"/>
        </w:pBdr>
        <w:spacing w:before="11" w:line="240" w:lineRule="auto"/>
        <w:jc w:val="center"/>
        <w:rPr>
          <w:rFonts w:ascii="Calibri" w:eastAsia="Calibri" w:hAnsi="Calibri" w:cs="Calibri"/>
          <w:color w:val="000000"/>
          <w:u w:val="single"/>
        </w:rPr>
      </w:pPr>
    </w:p>
    <w:p w14:paraId="3AF5076B" w14:textId="77777777" w:rsidR="006140E1" w:rsidRPr="00B51BFF" w:rsidRDefault="00C631DB" w:rsidP="00B51BFF">
      <w:pPr>
        <w:widowControl w:val="0"/>
        <w:pBdr>
          <w:top w:val="nil"/>
          <w:left w:val="nil"/>
          <w:bottom w:val="nil"/>
          <w:right w:val="nil"/>
          <w:between w:val="nil"/>
        </w:pBdr>
        <w:spacing w:before="11" w:line="240" w:lineRule="auto"/>
        <w:jc w:val="center"/>
        <w:rPr>
          <w:rFonts w:ascii="Calibri" w:eastAsia="Calibri" w:hAnsi="Calibri" w:cs="Calibri"/>
          <w:color w:val="000000"/>
          <w:sz w:val="20"/>
          <w:szCs w:val="20"/>
          <w:u w:val="single"/>
        </w:rPr>
      </w:pPr>
      <w:r w:rsidRPr="00B51BFF">
        <w:rPr>
          <w:rFonts w:ascii="Calibri" w:eastAsia="Calibri" w:hAnsi="Calibri" w:cs="Calibri"/>
          <w:color w:val="000000"/>
          <w:u w:val="single"/>
        </w:rPr>
        <w:t xml:space="preserve">Public </w:t>
      </w:r>
      <w:r w:rsidRPr="00B51BFF">
        <w:rPr>
          <w:rFonts w:ascii="Calibri" w:eastAsia="Calibri" w:hAnsi="Calibri" w:cs="Calibri"/>
          <w:u w:val="single"/>
        </w:rPr>
        <w:t>Health/Pre-Med/ Social Science</w:t>
      </w:r>
      <w:r w:rsidRPr="00B51BFF">
        <w:rPr>
          <w:rFonts w:ascii="Calibri" w:eastAsia="Calibri" w:hAnsi="Calibri" w:cs="Calibri"/>
          <w:color w:val="000000"/>
          <w:u w:val="single"/>
        </w:rPr>
        <w:t xml:space="preserve"> Intern and Auxiliary Majors</w:t>
      </w:r>
      <w:r w:rsidRPr="00B51BFF">
        <w:rPr>
          <w:rFonts w:ascii="Calibri" w:eastAsia="Calibri" w:hAnsi="Calibri" w:cs="Calibri"/>
          <w:color w:val="000000"/>
          <w:sz w:val="20"/>
          <w:szCs w:val="20"/>
          <w:u w:val="single"/>
        </w:rPr>
        <w:t xml:space="preserve"> (see </w:t>
      </w:r>
      <w:r w:rsidRPr="00B51BFF">
        <w:rPr>
          <w:rFonts w:ascii="Calibri" w:eastAsia="Calibri" w:hAnsi="Calibri" w:cs="Calibri"/>
          <w:sz w:val="20"/>
          <w:szCs w:val="20"/>
          <w:u w:val="single"/>
        </w:rPr>
        <w:t>below</w:t>
      </w:r>
      <w:r w:rsidRPr="00B51BFF">
        <w:rPr>
          <w:rFonts w:ascii="Calibri" w:eastAsia="Calibri" w:hAnsi="Calibri" w:cs="Calibri"/>
          <w:color w:val="000000"/>
          <w:sz w:val="20"/>
          <w:szCs w:val="20"/>
          <w:u w:val="single"/>
        </w:rPr>
        <w:t>)</w:t>
      </w:r>
    </w:p>
    <w:p w14:paraId="450971D8" w14:textId="77777777" w:rsidR="00D45513" w:rsidRDefault="00D45513">
      <w:pPr>
        <w:widowControl w:val="0"/>
        <w:pBdr>
          <w:top w:val="nil"/>
          <w:left w:val="nil"/>
          <w:bottom w:val="nil"/>
          <w:right w:val="nil"/>
          <w:between w:val="nil"/>
        </w:pBdr>
        <w:spacing w:before="11" w:line="240" w:lineRule="auto"/>
        <w:rPr>
          <w:rFonts w:ascii="Calibri" w:eastAsia="Calibri" w:hAnsi="Calibri" w:cs="Calibri"/>
          <w:color w:val="000000"/>
          <w:sz w:val="20"/>
          <w:szCs w:val="20"/>
        </w:rPr>
      </w:pPr>
    </w:p>
    <w:p w14:paraId="2CB6C8F5" w14:textId="00792431" w:rsidR="00D45513" w:rsidRPr="00DF5ACB" w:rsidRDefault="00D45513" w:rsidP="00B51BFF">
      <w:pPr>
        <w:widowControl w:val="0"/>
        <w:pBdr>
          <w:top w:val="nil"/>
          <w:left w:val="nil"/>
          <w:bottom w:val="nil"/>
          <w:right w:val="nil"/>
          <w:between w:val="nil"/>
        </w:pBdr>
        <w:spacing w:before="11" w:line="240" w:lineRule="auto"/>
        <w:jc w:val="center"/>
        <w:rPr>
          <w:rFonts w:ascii="Calibri" w:eastAsia="Calibri" w:hAnsi="Calibri" w:cs="Calibri"/>
          <w:color w:val="17365D" w:themeColor="text2" w:themeShade="BF"/>
          <w:sz w:val="24"/>
          <w:szCs w:val="24"/>
        </w:rPr>
      </w:pPr>
      <w:proofErr w:type="spellStart"/>
      <w:r w:rsidRPr="00DF5ACB">
        <w:rPr>
          <w:rFonts w:ascii="Baguet Script" w:eastAsia="Calibri" w:hAnsi="Baguet Script" w:cs="Dreaming Outloud Script Pro"/>
          <w:color w:val="17365D" w:themeColor="text2" w:themeShade="BF"/>
          <w:sz w:val="24"/>
          <w:szCs w:val="24"/>
        </w:rPr>
        <w:t>Soilutions</w:t>
      </w:r>
      <w:proofErr w:type="spellEnd"/>
      <w:r w:rsidRPr="00DF5ACB">
        <w:rPr>
          <w:rFonts w:ascii="Calibri" w:eastAsia="Calibri" w:hAnsi="Calibri" w:cs="Calibri"/>
          <w:color w:val="17365D" w:themeColor="text2" w:themeShade="BF"/>
          <w:sz w:val="24"/>
          <w:szCs w:val="24"/>
        </w:rPr>
        <w:t xml:space="preserve">' mission is to use a garden-to-table initiative to demonstrate and educate holistic healing of the mind, body, and urban ecosystem. The goal is to influence policy change for the BIPOC community through regenerative agriculture practices. This mission is carried out through urban gardening and farming, which promote the consumption of chemical-free produce—grown without synthetic fertilizers or pesticides—to address social determinants of health. By centering efforts on building resilient, living, and thriving soil, </w:t>
      </w:r>
      <w:proofErr w:type="spellStart"/>
      <w:r w:rsidRPr="00DF5ACB">
        <w:rPr>
          <w:rFonts w:ascii="Baguet Script" w:eastAsia="Calibri" w:hAnsi="Baguet Script" w:cs="Dreaming Outloud Script Pro"/>
          <w:color w:val="17365D" w:themeColor="text2" w:themeShade="BF"/>
          <w:sz w:val="24"/>
          <w:szCs w:val="24"/>
        </w:rPr>
        <w:t>Soilutions</w:t>
      </w:r>
      <w:proofErr w:type="spellEnd"/>
      <w:r w:rsidRPr="00DF5ACB">
        <w:rPr>
          <w:rFonts w:ascii="Calibri" w:eastAsia="Calibri" w:hAnsi="Calibri" w:cs="Calibri"/>
          <w:color w:val="17365D" w:themeColor="text2" w:themeShade="BF"/>
          <w:sz w:val="24"/>
          <w:szCs w:val="24"/>
        </w:rPr>
        <w:t xml:space="preserve"> also works to reverse environmental harm and combat climate change.</w:t>
      </w:r>
    </w:p>
    <w:p w14:paraId="2915C167" w14:textId="6C74A74F" w:rsidR="006140E1" w:rsidRDefault="00C631DB">
      <w:pPr>
        <w:widowControl w:val="0"/>
        <w:pBdr>
          <w:top w:val="nil"/>
          <w:left w:val="nil"/>
          <w:bottom w:val="nil"/>
          <w:right w:val="nil"/>
          <w:between w:val="nil"/>
        </w:pBdr>
        <w:spacing w:before="279" w:line="240" w:lineRule="auto"/>
        <w:rPr>
          <w:rFonts w:ascii="Calibri" w:eastAsia="Calibri" w:hAnsi="Calibri" w:cs="Calibri"/>
        </w:rPr>
      </w:pPr>
      <w:r>
        <w:rPr>
          <w:rFonts w:ascii="Calibri" w:eastAsia="Calibri" w:hAnsi="Calibri" w:cs="Calibri"/>
          <w:b/>
          <w:u w:val="single"/>
        </w:rPr>
        <w:t>Programs</w:t>
      </w:r>
      <w:r>
        <w:rPr>
          <w:rFonts w:ascii="Calibri" w:eastAsia="Calibri" w:hAnsi="Calibri" w:cs="Calibri"/>
        </w:rPr>
        <w:t xml:space="preserve"> includ</w:t>
      </w:r>
      <w:r w:rsidR="00D45513">
        <w:rPr>
          <w:rFonts w:ascii="Calibri" w:eastAsia="Calibri" w:hAnsi="Calibri" w:cs="Calibri"/>
        </w:rPr>
        <w:t xml:space="preserve">e monthly Beginner gardening container and raised bed workshops, additional virtual supplemental gardening knowledge sessions, garden to table meal prep demonstrations, </w:t>
      </w:r>
      <w:r w:rsidR="00083D7B">
        <w:rPr>
          <w:rFonts w:ascii="Calibri" w:eastAsia="Calibri" w:hAnsi="Calibri" w:cs="Calibri"/>
        </w:rPr>
        <w:t xml:space="preserve">community demonstrations, </w:t>
      </w:r>
      <w:r w:rsidR="00D45513">
        <w:rPr>
          <w:rFonts w:ascii="Calibri" w:eastAsia="Calibri" w:hAnsi="Calibri" w:cs="Calibri"/>
        </w:rPr>
        <w:t xml:space="preserve">and distribution of garden holistic practice eBooks that </w:t>
      </w:r>
      <w:r w:rsidR="00083D7B">
        <w:rPr>
          <w:rFonts w:ascii="Calibri" w:eastAsia="Calibri" w:hAnsi="Calibri" w:cs="Calibri"/>
        </w:rPr>
        <w:t>enforce</w:t>
      </w:r>
      <w:r>
        <w:rPr>
          <w:rFonts w:ascii="Calibri" w:eastAsia="Calibri" w:hAnsi="Calibri" w:cs="Calibri"/>
        </w:rPr>
        <w:t xml:space="preserve"> holistic healing mentally, physically and env</w:t>
      </w:r>
      <w:r>
        <w:rPr>
          <w:rFonts w:ascii="Calibri" w:eastAsia="Calibri" w:hAnsi="Calibri" w:cs="Calibri"/>
        </w:rPr>
        <w:t xml:space="preserve">ironmentally.  This is demonstrated or hosted on the farm, in the garden, </w:t>
      </w:r>
      <w:r w:rsidR="00083D7B">
        <w:rPr>
          <w:rFonts w:ascii="Calibri" w:eastAsia="Calibri" w:hAnsi="Calibri" w:cs="Calibri"/>
        </w:rPr>
        <w:t xml:space="preserve">and </w:t>
      </w:r>
      <w:r>
        <w:rPr>
          <w:rFonts w:ascii="Calibri" w:eastAsia="Calibri" w:hAnsi="Calibri" w:cs="Calibri"/>
        </w:rPr>
        <w:t xml:space="preserve">other sites with </w:t>
      </w:r>
      <w:r>
        <w:rPr>
          <w:rFonts w:ascii="Calibri" w:eastAsia="Calibri" w:hAnsi="Calibri" w:cs="Calibri"/>
          <w:i/>
        </w:rPr>
        <w:t>tangible presentations of the Agricultural practices that addresses a specific health outcome</w:t>
      </w:r>
      <w:r>
        <w:rPr>
          <w:rFonts w:ascii="Calibri" w:eastAsia="Calibri" w:hAnsi="Calibri" w:cs="Calibri"/>
        </w:rPr>
        <w:t>.</w:t>
      </w:r>
    </w:p>
    <w:p w14:paraId="42A947C3" w14:textId="75EC0534" w:rsidR="006140E1" w:rsidRDefault="00B51BFF" w:rsidP="00B51BFF">
      <w:pPr>
        <w:widowControl w:val="0"/>
        <w:pBdr>
          <w:top w:val="nil"/>
          <w:left w:val="nil"/>
          <w:bottom w:val="nil"/>
          <w:right w:val="nil"/>
          <w:between w:val="nil"/>
        </w:pBdr>
        <w:spacing w:before="276" w:line="240" w:lineRule="auto"/>
        <w:rPr>
          <w:rFonts w:ascii="Calibri" w:eastAsia="Calibri" w:hAnsi="Calibri" w:cs="Calibri"/>
          <w:b/>
          <w:bCs/>
          <w:u w:val="single"/>
        </w:rPr>
      </w:pPr>
      <w:r w:rsidRPr="00B51BFF">
        <w:rPr>
          <w:rFonts w:ascii="Calibri" w:eastAsia="Calibri" w:hAnsi="Calibri" w:cs="Calibri"/>
          <w:b/>
          <w:bCs/>
          <w:u w:val="single"/>
        </w:rPr>
        <w:t>OPEN POSITIONS</w:t>
      </w:r>
    </w:p>
    <w:p w14:paraId="0E1B0BC2" w14:textId="41CD1A54" w:rsidR="00A151F3" w:rsidRDefault="00A151F3" w:rsidP="00B51BFF">
      <w:pPr>
        <w:widowControl w:val="0"/>
        <w:pBdr>
          <w:top w:val="nil"/>
          <w:left w:val="nil"/>
          <w:bottom w:val="nil"/>
          <w:right w:val="nil"/>
          <w:between w:val="nil"/>
        </w:pBdr>
        <w:spacing w:before="276" w:line="240" w:lineRule="auto"/>
        <w:rPr>
          <w:rFonts w:ascii="Calibri" w:eastAsia="Calibri" w:hAnsi="Calibri" w:cs="Calibri"/>
          <w:b/>
          <w:bCs/>
        </w:rPr>
      </w:pPr>
      <w:r w:rsidRPr="00A151F3">
        <w:rPr>
          <w:rFonts w:ascii="Calibri" w:eastAsia="Calibri" w:hAnsi="Calibri" w:cs="Calibri"/>
          <w:b/>
          <w:bCs/>
        </w:rPr>
        <w:t xml:space="preserve">Urban Public Health Research </w:t>
      </w:r>
      <w:r>
        <w:rPr>
          <w:rFonts w:ascii="Calibri" w:eastAsia="Calibri" w:hAnsi="Calibri" w:cs="Calibri"/>
          <w:b/>
          <w:bCs/>
        </w:rPr>
        <w:t>(</w:t>
      </w:r>
      <w:r w:rsidRPr="00A151F3">
        <w:rPr>
          <w:rFonts w:ascii="Calibri" w:eastAsia="Calibri" w:hAnsi="Calibri" w:cs="Calibri"/>
          <w:b/>
          <w:bCs/>
        </w:rPr>
        <w:t>Community Health Data &amp; Program Analyst</w:t>
      </w:r>
      <w:r>
        <w:rPr>
          <w:rFonts w:ascii="Calibri" w:eastAsia="Calibri" w:hAnsi="Calibri" w:cs="Calibri"/>
          <w:b/>
          <w:bCs/>
        </w:rPr>
        <w:t>)</w:t>
      </w:r>
      <w:r w:rsidRPr="00A151F3">
        <w:rPr>
          <w:rFonts w:ascii="Calibri" w:eastAsia="Calibri" w:hAnsi="Calibri" w:cs="Calibri"/>
          <w:b/>
          <w:bCs/>
        </w:rPr>
        <w:t>:</w:t>
      </w:r>
    </w:p>
    <w:p w14:paraId="74B40593" w14:textId="0180FDAD" w:rsidR="00A151F3" w:rsidRPr="00A151F3" w:rsidRDefault="00A151F3" w:rsidP="00A151F3">
      <w:pPr>
        <w:widowControl w:val="0"/>
        <w:pBdr>
          <w:top w:val="nil"/>
          <w:left w:val="nil"/>
          <w:bottom w:val="nil"/>
          <w:right w:val="nil"/>
          <w:between w:val="nil"/>
        </w:pBdr>
        <w:spacing w:before="276" w:line="240" w:lineRule="auto"/>
        <w:rPr>
          <w:rFonts w:ascii="Calibri" w:eastAsia="Calibri" w:hAnsi="Calibri" w:cs="Calibri"/>
        </w:rPr>
      </w:pPr>
      <w:r w:rsidRPr="00A151F3">
        <w:rPr>
          <w:rFonts w:ascii="Calibri" w:eastAsia="Calibri" w:hAnsi="Calibri" w:cs="Calibri"/>
        </w:rPr>
        <w:t>Majors: Public Health, Sociology, Pre-Med</w:t>
      </w:r>
      <w:r w:rsidR="00B53AE3">
        <w:rPr>
          <w:rFonts w:ascii="Calibri" w:eastAsia="Calibri" w:hAnsi="Calibri" w:cs="Calibri"/>
        </w:rPr>
        <w:t>, Accounting</w:t>
      </w:r>
    </w:p>
    <w:p w14:paraId="617CA5E6" w14:textId="5DB137C1" w:rsidR="00A151F3" w:rsidRPr="00A151F3" w:rsidRDefault="00A151F3" w:rsidP="00A151F3">
      <w:pPr>
        <w:widowControl w:val="0"/>
        <w:pBdr>
          <w:top w:val="nil"/>
          <w:left w:val="nil"/>
          <w:bottom w:val="nil"/>
          <w:right w:val="nil"/>
          <w:between w:val="nil"/>
        </w:pBdr>
        <w:spacing w:before="276" w:line="240" w:lineRule="auto"/>
        <w:rPr>
          <w:rFonts w:ascii="Calibri" w:eastAsia="Calibri" w:hAnsi="Calibri" w:cs="Calibri"/>
        </w:rPr>
      </w:pPr>
      <w:r w:rsidRPr="00A151F3">
        <w:rPr>
          <w:rFonts w:ascii="Calibri" w:eastAsia="Calibri" w:hAnsi="Calibri" w:cs="Calibri"/>
        </w:rPr>
        <w:t>Focus: Data collection and analysis on social determinants of health, food insecurity, and urban environmental toxins.</w:t>
      </w:r>
      <w:r>
        <w:rPr>
          <w:rFonts w:ascii="Calibri" w:eastAsia="Calibri" w:hAnsi="Calibri" w:cs="Calibri"/>
        </w:rPr>
        <w:t xml:space="preserve"> </w:t>
      </w:r>
      <w:r w:rsidRPr="00A151F3">
        <w:rPr>
          <w:rFonts w:ascii="Calibri" w:eastAsia="Calibri" w:hAnsi="Calibri" w:cs="Calibri"/>
        </w:rPr>
        <w:t>Data interpretation for community health programs and evaluation of disease prevention efforts.</w:t>
      </w:r>
    </w:p>
    <w:p w14:paraId="0A936473" w14:textId="61ACB7AE" w:rsidR="00A151F3" w:rsidRPr="00A151F3" w:rsidRDefault="00A151F3" w:rsidP="00A151F3">
      <w:pPr>
        <w:widowControl w:val="0"/>
        <w:pBdr>
          <w:top w:val="nil"/>
          <w:left w:val="nil"/>
          <w:bottom w:val="nil"/>
          <w:right w:val="nil"/>
          <w:between w:val="nil"/>
        </w:pBdr>
        <w:spacing w:before="276" w:line="240" w:lineRule="auto"/>
        <w:rPr>
          <w:rFonts w:ascii="Calibri" w:eastAsia="Calibri" w:hAnsi="Calibri" w:cs="Calibri"/>
        </w:rPr>
      </w:pPr>
      <w:r w:rsidRPr="00A151F3">
        <w:rPr>
          <w:rFonts w:ascii="Calibri" w:eastAsia="Calibri" w:hAnsi="Calibri" w:cs="Calibri"/>
        </w:rPr>
        <w:t>Responsibilities: Research and surveys; build digital presentations; identify disparities and trends in nutrition-related diseases</w:t>
      </w:r>
      <w:r>
        <w:rPr>
          <w:rFonts w:ascii="Calibri" w:eastAsia="Calibri" w:hAnsi="Calibri" w:cs="Calibri"/>
        </w:rPr>
        <w:t xml:space="preserve">.  </w:t>
      </w:r>
      <w:r w:rsidRPr="00A151F3">
        <w:rPr>
          <w:rFonts w:ascii="Calibri" w:eastAsia="Calibri" w:hAnsi="Calibri" w:cs="Calibri"/>
        </w:rPr>
        <w:t xml:space="preserve">Budget </w:t>
      </w:r>
      <w:r w:rsidR="00B53AE3" w:rsidRPr="00A151F3">
        <w:rPr>
          <w:rFonts w:ascii="Calibri" w:eastAsia="Calibri" w:hAnsi="Calibri" w:cs="Calibri"/>
        </w:rPr>
        <w:t>reviews</w:t>
      </w:r>
      <w:r w:rsidRPr="00A151F3">
        <w:rPr>
          <w:rFonts w:ascii="Calibri" w:eastAsia="Calibri" w:hAnsi="Calibri" w:cs="Calibri"/>
        </w:rPr>
        <w:t>, surveys, spreadsheets, reporting, and program analysis related to community nutrition.</w:t>
      </w:r>
    </w:p>
    <w:p w14:paraId="673159EA" w14:textId="77777777" w:rsidR="00DF5ACB" w:rsidRDefault="00DF5ACB" w:rsidP="00B51BFF">
      <w:pPr>
        <w:widowControl w:val="0"/>
        <w:pBdr>
          <w:top w:val="nil"/>
          <w:left w:val="nil"/>
          <w:bottom w:val="nil"/>
          <w:right w:val="nil"/>
          <w:between w:val="nil"/>
        </w:pBdr>
        <w:spacing w:before="276" w:line="240" w:lineRule="auto"/>
        <w:rPr>
          <w:rFonts w:ascii="Calibri" w:eastAsia="Calibri" w:hAnsi="Calibri" w:cs="Calibri"/>
          <w:b/>
          <w:bCs/>
        </w:rPr>
      </w:pPr>
    </w:p>
    <w:p w14:paraId="768299F2" w14:textId="77777777" w:rsidR="00DF5ACB" w:rsidRDefault="00DF5ACB" w:rsidP="00B51BFF">
      <w:pPr>
        <w:widowControl w:val="0"/>
        <w:pBdr>
          <w:top w:val="nil"/>
          <w:left w:val="nil"/>
          <w:bottom w:val="nil"/>
          <w:right w:val="nil"/>
          <w:between w:val="nil"/>
        </w:pBdr>
        <w:spacing w:before="276" w:line="240" w:lineRule="auto"/>
        <w:rPr>
          <w:rFonts w:ascii="Calibri" w:eastAsia="Calibri" w:hAnsi="Calibri" w:cs="Calibri"/>
          <w:b/>
          <w:bCs/>
        </w:rPr>
      </w:pPr>
    </w:p>
    <w:p w14:paraId="03448D9E" w14:textId="6B535221" w:rsidR="00A151F3" w:rsidRDefault="00A151F3" w:rsidP="00B51BFF">
      <w:pPr>
        <w:widowControl w:val="0"/>
        <w:pBdr>
          <w:top w:val="nil"/>
          <w:left w:val="nil"/>
          <w:bottom w:val="nil"/>
          <w:right w:val="nil"/>
          <w:between w:val="nil"/>
        </w:pBdr>
        <w:spacing w:before="276" w:line="240" w:lineRule="auto"/>
        <w:rPr>
          <w:rFonts w:ascii="Calibri" w:eastAsia="Calibri" w:hAnsi="Calibri" w:cs="Calibri"/>
          <w:b/>
          <w:bCs/>
        </w:rPr>
      </w:pPr>
      <w:r w:rsidRPr="00A151F3">
        <w:rPr>
          <w:rFonts w:ascii="Calibri" w:eastAsia="Calibri" w:hAnsi="Calibri" w:cs="Calibri"/>
          <w:b/>
          <w:bCs/>
        </w:rPr>
        <w:lastRenderedPageBreak/>
        <w:t xml:space="preserve">Health &amp; Urban Planning Advocacy </w:t>
      </w:r>
      <w:r>
        <w:rPr>
          <w:rFonts w:ascii="Calibri" w:eastAsia="Calibri" w:hAnsi="Calibri" w:cs="Calibri"/>
          <w:b/>
          <w:bCs/>
        </w:rPr>
        <w:t>(</w:t>
      </w:r>
      <w:r w:rsidRPr="00A151F3">
        <w:rPr>
          <w:rFonts w:ascii="Calibri" w:eastAsia="Calibri" w:hAnsi="Calibri" w:cs="Calibri"/>
          <w:b/>
          <w:bCs/>
        </w:rPr>
        <w:t>Urban Ecology &amp; Climate Resilience</w:t>
      </w:r>
      <w:r>
        <w:rPr>
          <w:rFonts w:ascii="Calibri" w:eastAsia="Calibri" w:hAnsi="Calibri" w:cs="Calibri"/>
          <w:b/>
          <w:bCs/>
        </w:rPr>
        <w:t>):</w:t>
      </w:r>
      <w:r w:rsidR="00B53AE3">
        <w:rPr>
          <w:rFonts w:ascii="Calibri" w:eastAsia="Calibri" w:hAnsi="Calibri" w:cs="Calibri"/>
          <w:b/>
          <w:bCs/>
        </w:rPr>
        <w:t xml:space="preserve"> </w:t>
      </w:r>
    </w:p>
    <w:p w14:paraId="6798C174" w14:textId="261CC517" w:rsidR="00B53AE3" w:rsidRPr="00B53AE3" w:rsidRDefault="00B53AE3" w:rsidP="00B53AE3">
      <w:pPr>
        <w:widowControl w:val="0"/>
        <w:pBdr>
          <w:top w:val="nil"/>
          <w:left w:val="nil"/>
          <w:bottom w:val="nil"/>
          <w:right w:val="nil"/>
          <w:between w:val="nil"/>
        </w:pBdr>
        <w:spacing w:before="276" w:line="240" w:lineRule="auto"/>
        <w:rPr>
          <w:rFonts w:ascii="Calibri" w:eastAsia="Calibri" w:hAnsi="Calibri" w:cs="Calibri"/>
        </w:rPr>
      </w:pPr>
      <w:r w:rsidRPr="00B53AE3">
        <w:rPr>
          <w:rFonts w:ascii="Calibri" w:eastAsia="Calibri" w:hAnsi="Calibri" w:cs="Calibri"/>
        </w:rPr>
        <w:t>Majors: Public Leadership, Urban Planning, Public Health</w:t>
      </w:r>
      <w:r>
        <w:rPr>
          <w:rFonts w:ascii="Calibri" w:eastAsia="Calibri" w:hAnsi="Calibri" w:cs="Calibri"/>
        </w:rPr>
        <w:t>,</w:t>
      </w:r>
      <w:r w:rsidRPr="00B53AE3">
        <w:t xml:space="preserve"> </w:t>
      </w:r>
      <w:r w:rsidRPr="00B53AE3">
        <w:rPr>
          <w:rFonts w:ascii="Calibri" w:eastAsia="Calibri" w:hAnsi="Calibri" w:cs="Calibri"/>
        </w:rPr>
        <w:t>Urban Planning, Environmental Studies, Sociology</w:t>
      </w:r>
      <w:r>
        <w:rPr>
          <w:rFonts w:ascii="Calibri" w:eastAsia="Calibri" w:hAnsi="Calibri" w:cs="Calibri"/>
        </w:rPr>
        <w:t xml:space="preserve"> </w:t>
      </w:r>
    </w:p>
    <w:p w14:paraId="6A426F28" w14:textId="40E44A7D" w:rsidR="00B53AE3" w:rsidRPr="00B53AE3" w:rsidRDefault="00B53AE3" w:rsidP="00B53AE3">
      <w:pPr>
        <w:widowControl w:val="0"/>
        <w:pBdr>
          <w:top w:val="nil"/>
          <w:left w:val="nil"/>
          <w:bottom w:val="nil"/>
          <w:right w:val="nil"/>
          <w:between w:val="nil"/>
        </w:pBdr>
        <w:spacing w:before="276" w:line="240" w:lineRule="auto"/>
        <w:rPr>
          <w:rFonts w:ascii="Calibri" w:eastAsia="Calibri" w:hAnsi="Calibri" w:cs="Calibri"/>
        </w:rPr>
      </w:pPr>
      <w:r w:rsidRPr="00B53AE3">
        <w:rPr>
          <w:rFonts w:ascii="Calibri" w:eastAsia="Calibri" w:hAnsi="Calibri" w:cs="Calibri"/>
        </w:rPr>
        <w:t>Focus: Examine how zoning, transportation, and land use affect health in underserved communities.</w:t>
      </w:r>
      <w:r w:rsidRPr="00B53AE3">
        <w:t xml:space="preserve"> </w:t>
      </w:r>
      <w:r w:rsidRPr="00B53AE3">
        <w:rPr>
          <w:rFonts w:ascii="Calibri" w:eastAsia="Calibri" w:hAnsi="Calibri" w:cs="Calibri"/>
        </w:rPr>
        <w:t>Explore how soil health, green infrastructure, and city planning can reverse climate change and improve public health.</w:t>
      </w:r>
      <w:r>
        <w:rPr>
          <w:rFonts w:ascii="Calibri" w:eastAsia="Calibri" w:hAnsi="Calibri" w:cs="Calibri"/>
        </w:rPr>
        <w:t xml:space="preserve"> </w:t>
      </w:r>
    </w:p>
    <w:p w14:paraId="445A5EDE" w14:textId="5D46F5FD" w:rsidR="00B53AE3" w:rsidRPr="00B53AE3" w:rsidRDefault="00B53AE3" w:rsidP="00B53AE3">
      <w:pPr>
        <w:widowControl w:val="0"/>
        <w:pBdr>
          <w:top w:val="nil"/>
          <w:left w:val="nil"/>
          <w:bottom w:val="nil"/>
          <w:right w:val="nil"/>
          <w:between w:val="nil"/>
        </w:pBdr>
        <w:spacing w:before="276" w:line="240" w:lineRule="auto"/>
        <w:rPr>
          <w:rFonts w:ascii="Calibri" w:eastAsia="Calibri" w:hAnsi="Calibri" w:cs="Calibri"/>
        </w:rPr>
      </w:pPr>
      <w:r w:rsidRPr="00B53AE3">
        <w:rPr>
          <w:rFonts w:ascii="Calibri" w:eastAsia="Calibri" w:hAnsi="Calibri" w:cs="Calibri"/>
        </w:rPr>
        <w:t>Responsibilities: Urban policy analysis, advocacy materials, digital reports and events.</w:t>
      </w:r>
      <w:r w:rsidRPr="00B53AE3">
        <w:t xml:space="preserve"> </w:t>
      </w:r>
      <w:r w:rsidRPr="00B53AE3">
        <w:rPr>
          <w:rFonts w:ascii="Calibri" w:eastAsia="Calibri" w:hAnsi="Calibri" w:cs="Calibri"/>
        </w:rPr>
        <w:t>Soil-health to health outcome mapping, policy briefs, monthly on-site events.</w:t>
      </w:r>
    </w:p>
    <w:p w14:paraId="21211962" w14:textId="61A911CE" w:rsidR="00A151F3" w:rsidRDefault="00A151F3" w:rsidP="00B51BFF">
      <w:pPr>
        <w:widowControl w:val="0"/>
        <w:pBdr>
          <w:top w:val="nil"/>
          <w:left w:val="nil"/>
          <w:bottom w:val="nil"/>
          <w:right w:val="nil"/>
          <w:between w:val="nil"/>
        </w:pBdr>
        <w:spacing w:before="276" w:line="240" w:lineRule="auto"/>
        <w:rPr>
          <w:rFonts w:ascii="Calibri" w:eastAsia="Calibri" w:hAnsi="Calibri" w:cs="Calibri"/>
          <w:b/>
          <w:bCs/>
        </w:rPr>
      </w:pPr>
      <w:r w:rsidRPr="00A151F3">
        <w:rPr>
          <w:rFonts w:ascii="Calibri" w:eastAsia="Calibri" w:hAnsi="Calibri" w:cs="Calibri"/>
          <w:b/>
          <w:bCs/>
        </w:rPr>
        <w:t xml:space="preserve">Environmental Health &amp; Toxicology </w:t>
      </w:r>
      <w:r>
        <w:rPr>
          <w:rFonts w:ascii="Calibri" w:eastAsia="Calibri" w:hAnsi="Calibri" w:cs="Calibri"/>
          <w:b/>
          <w:bCs/>
        </w:rPr>
        <w:t>(</w:t>
      </w:r>
      <w:r w:rsidRPr="00A151F3">
        <w:rPr>
          <w:rFonts w:ascii="Calibri" w:eastAsia="Calibri" w:hAnsi="Calibri" w:cs="Calibri"/>
          <w:b/>
          <w:bCs/>
        </w:rPr>
        <w:t>Mind-Body Ecosystem Research</w:t>
      </w:r>
      <w:r>
        <w:rPr>
          <w:rFonts w:ascii="Calibri" w:eastAsia="Calibri" w:hAnsi="Calibri" w:cs="Calibri"/>
          <w:b/>
          <w:bCs/>
        </w:rPr>
        <w:t>):</w:t>
      </w:r>
    </w:p>
    <w:p w14:paraId="728DCF9D" w14:textId="18448A09" w:rsidR="00B53AE3" w:rsidRDefault="00B53AE3" w:rsidP="00B51BFF">
      <w:pPr>
        <w:widowControl w:val="0"/>
        <w:pBdr>
          <w:top w:val="nil"/>
          <w:left w:val="nil"/>
          <w:bottom w:val="nil"/>
          <w:right w:val="nil"/>
          <w:between w:val="nil"/>
        </w:pBdr>
        <w:spacing w:before="276" w:line="240" w:lineRule="auto"/>
        <w:rPr>
          <w:rFonts w:ascii="Calibri" w:eastAsia="Calibri" w:hAnsi="Calibri" w:cs="Calibri"/>
        </w:rPr>
      </w:pPr>
      <w:r w:rsidRPr="00B53AE3">
        <w:rPr>
          <w:rFonts w:ascii="Calibri" w:eastAsia="Calibri" w:hAnsi="Calibri" w:cs="Calibri"/>
        </w:rPr>
        <w:t>Majors: Public Health, Sociology, Pre-Med, Urban Ecology</w:t>
      </w:r>
      <w:r>
        <w:rPr>
          <w:rFonts w:ascii="Calibri" w:eastAsia="Calibri" w:hAnsi="Calibri" w:cs="Calibri"/>
        </w:rPr>
        <w:t xml:space="preserve">, </w:t>
      </w:r>
      <w:r w:rsidRPr="00B53AE3">
        <w:rPr>
          <w:rFonts w:ascii="Calibri" w:eastAsia="Calibri" w:hAnsi="Calibri" w:cs="Calibri"/>
        </w:rPr>
        <w:t>Biology</w:t>
      </w:r>
    </w:p>
    <w:p w14:paraId="23705F0B" w14:textId="087B1B2F" w:rsidR="00B53AE3" w:rsidRDefault="00B53AE3" w:rsidP="00B51BFF">
      <w:pPr>
        <w:widowControl w:val="0"/>
        <w:pBdr>
          <w:top w:val="nil"/>
          <w:left w:val="nil"/>
          <w:bottom w:val="nil"/>
          <w:right w:val="nil"/>
          <w:between w:val="nil"/>
        </w:pBdr>
        <w:spacing w:before="276" w:line="240" w:lineRule="auto"/>
        <w:rPr>
          <w:rFonts w:ascii="Calibri" w:eastAsia="Calibri" w:hAnsi="Calibri" w:cs="Calibri"/>
        </w:rPr>
      </w:pPr>
      <w:r w:rsidRPr="00B53AE3">
        <w:rPr>
          <w:rFonts w:ascii="Calibri" w:eastAsia="Calibri" w:hAnsi="Calibri" w:cs="Calibri"/>
        </w:rPr>
        <w:t>Focus: Investigate links between environmental toxicity, mineral deficiencies, and chronic illness.</w:t>
      </w:r>
      <w:r>
        <w:rPr>
          <w:rFonts w:ascii="Calibri" w:eastAsia="Calibri" w:hAnsi="Calibri" w:cs="Calibri"/>
        </w:rPr>
        <w:t xml:space="preserve"> </w:t>
      </w:r>
      <w:r w:rsidRPr="00B53AE3">
        <w:rPr>
          <w:rFonts w:ascii="Calibri" w:eastAsia="Calibri" w:hAnsi="Calibri" w:cs="Calibri"/>
        </w:rPr>
        <w:t>Explore the synergy between nutrition, soil, and mental health in urban environments.</w:t>
      </w:r>
    </w:p>
    <w:p w14:paraId="13076A25" w14:textId="33A3CBE7" w:rsidR="00B53AE3" w:rsidRPr="00B53AE3" w:rsidRDefault="00B53AE3" w:rsidP="00B51BFF">
      <w:pPr>
        <w:widowControl w:val="0"/>
        <w:pBdr>
          <w:top w:val="nil"/>
          <w:left w:val="nil"/>
          <w:bottom w:val="nil"/>
          <w:right w:val="nil"/>
          <w:between w:val="nil"/>
        </w:pBdr>
        <w:spacing w:before="276" w:line="240" w:lineRule="auto"/>
        <w:rPr>
          <w:rFonts w:ascii="Calibri" w:eastAsia="Calibri" w:hAnsi="Calibri" w:cs="Calibri"/>
        </w:rPr>
      </w:pPr>
      <w:r w:rsidRPr="00B53AE3">
        <w:rPr>
          <w:rFonts w:ascii="Calibri" w:eastAsia="Calibri" w:hAnsi="Calibri" w:cs="Calibri"/>
        </w:rPr>
        <w:t>Responsibilities: Interdisciplinary research, infographic design, reports connecting wellness to urban ecosystems.</w:t>
      </w:r>
      <w:r>
        <w:rPr>
          <w:rFonts w:ascii="Calibri" w:eastAsia="Calibri" w:hAnsi="Calibri" w:cs="Calibri"/>
        </w:rPr>
        <w:t xml:space="preserve"> </w:t>
      </w:r>
      <w:r w:rsidRPr="00B53AE3">
        <w:rPr>
          <w:rFonts w:ascii="Calibri" w:eastAsia="Calibri" w:hAnsi="Calibri" w:cs="Calibri"/>
        </w:rPr>
        <w:t>Source scientific literature, develop educational content, create health outcome charts and presentations.</w:t>
      </w:r>
    </w:p>
    <w:p w14:paraId="58D2845D" w14:textId="77777777" w:rsidR="00A151F3" w:rsidRDefault="00A151F3" w:rsidP="00B51BFF">
      <w:pPr>
        <w:widowControl w:val="0"/>
        <w:pBdr>
          <w:top w:val="nil"/>
          <w:left w:val="nil"/>
          <w:bottom w:val="nil"/>
          <w:right w:val="nil"/>
          <w:between w:val="nil"/>
        </w:pBdr>
        <w:spacing w:before="276" w:line="240" w:lineRule="auto"/>
        <w:rPr>
          <w:rFonts w:ascii="Calibri" w:eastAsia="Calibri" w:hAnsi="Calibri" w:cs="Calibri"/>
          <w:b/>
          <w:bCs/>
        </w:rPr>
      </w:pPr>
      <w:r w:rsidRPr="00A151F3">
        <w:rPr>
          <w:rFonts w:ascii="Calibri" w:eastAsia="Calibri" w:hAnsi="Calibri" w:cs="Calibri"/>
          <w:b/>
          <w:bCs/>
        </w:rPr>
        <w:t>Public Health Communications &amp; Media</w:t>
      </w:r>
      <w:r>
        <w:rPr>
          <w:rFonts w:ascii="Calibri" w:eastAsia="Calibri" w:hAnsi="Calibri" w:cs="Calibri"/>
          <w:b/>
          <w:bCs/>
        </w:rPr>
        <w:t>:</w:t>
      </w:r>
    </w:p>
    <w:p w14:paraId="722A287E" w14:textId="77777777" w:rsidR="00DF5ACB" w:rsidRPr="00DF5ACB" w:rsidRDefault="00DF5ACB" w:rsidP="00DF5ACB">
      <w:pPr>
        <w:widowControl w:val="0"/>
        <w:pBdr>
          <w:top w:val="nil"/>
          <w:left w:val="nil"/>
          <w:bottom w:val="nil"/>
          <w:right w:val="nil"/>
          <w:between w:val="nil"/>
        </w:pBdr>
        <w:spacing w:before="276" w:line="240" w:lineRule="auto"/>
        <w:rPr>
          <w:rFonts w:ascii="Calibri" w:eastAsia="Calibri" w:hAnsi="Calibri" w:cs="Calibri"/>
        </w:rPr>
      </w:pPr>
      <w:r w:rsidRPr="00DF5ACB">
        <w:rPr>
          <w:rFonts w:ascii="Calibri" w:eastAsia="Calibri" w:hAnsi="Calibri" w:cs="Calibri"/>
        </w:rPr>
        <w:t>Majors: Digital/Radio Broadcasting, Public Health, Sociology</w:t>
      </w:r>
    </w:p>
    <w:p w14:paraId="5660713E" w14:textId="77777777" w:rsidR="00DF5ACB" w:rsidRPr="00DF5ACB" w:rsidRDefault="00DF5ACB" w:rsidP="00DF5ACB">
      <w:pPr>
        <w:widowControl w:val="0"/>
        <w:pBdr>
          <w:top w:val="nil"/>
          <w:left w:val="nil"/>
          <w:bottom w:val="nil"/>
          <w:right w:val="nil"/>
          <w:between w:val="nil"/>
        </w:pBdr>
        <w:spacing w:before="276" w:line="240" w:lineRule="auto"/>
        <w:rPr>
          <w:rFonts w:ascii="Calibri" w:eastAsia="Calibri" w:hAnsi="Calibri" w:cs="Calibri"/>
        </w:rPr>
      </w:pPr>
      <w:r w:rsidRPr="00DF5ACB">
        <w:rPr>
          <w:rFonts w:ascii="Calibri" w:eastAsia="Calibri" w:hAnsi="Calibri" w:cs="Calibri"/>
        </w:rPr>
        <w:t>Focus: Create educational media that raises awareness of food and health disparities in urban communities.</w:t>
      </w:r>
    </w:p>
    <w:p w14:paraId="14284C85" w14:textId="4CE540F2" w:rsidR="00DF5ACB" w:rsidRPr="00DF5ACB" w:rsidRDefault="00DF5ACB" w:rsidP="00DF5ACB">
      <w:pPr>
        <w:widowControl w:val="0"/>
        <w:pBdr>
          <w:top w:val="nil"/>
          <w:left w:val="nil"/>
          <w:bottom w:val="nil"/>
          <w:right w:val="nil"/>
          <w:between w:val="nil"/>
        </w:pBdr>
        <w:spacing w:before="276" w:line="240" w:lineRule="auto"/>
        <w:rPr>
          <w:rFonts w:ascii="Calibri" w:eastAsia="Calibri" w:hAnsi="Calibri" w:cs="Calibri"/>
        </w:rPr>
      </w:pPr>
      <w:r w:rsidRPr="00DF5ACB">
        <w:rPr>
          <w:rFonts w:ascii="Calibri" w:eastAsia="Calibri" w:hAnsi="Calibri" w:cs="Calibri"/>
        </w:rPr>
        <w:t>Responsibilities: Canva and PowerPoint slide creation, social media posts, scriptwriting, and digital storytelling.</w:t>
      </w:r>
    </w:p>
    <w:p w14:paraId="28A92CBC" w14:textId="1F2CD11C" w:rsidR="00A151F3" w:rsidRDefault="00A151F3" w:rsidP="00B51BFF">
      <w:pPr>
        <w:widowControl w:val="0"/>
        <w:pBdr>
          <w:top w:val="nil"/>
          <w:left w:val="nil"/>
          <w:bottom w:val="nil"/>
          <w:right w:val="nil"/>
          <w:between w:val="nil"/>
        </w:pBdr>
        <w:spacing w:before="276" w:line="240" w:lineRule="auto"/>
        <w:rPr>
          <w:rFonts w:ascii="Calibri" w:eastAsia="Calibri" w:hAnsi="Calibri" w:cs="Calibri"/>
          <w:b/>
          <w:bCs/>
        </w:rPr>
      </w:pPr>
      <w:r w:rsidRPr="00A151F3">
        <w:rPr>
          <w:rFonts w:ascii="Calibri" w:eastAsia="Calibri" w:hAnsi="Calibri" w:cs="Calibri"/>
          <w:b/>
          <w:bCs/>
        </w:rPr>
        <w:t>Health Education &amp; Curriculum Development Intern</w:t>
      </w:r>
      <w:r>
        <w:rPr>
          <w:rFonts w:ascii="Calibri" w:eastAsia="Calibri" w:hAnsi="Calibri" w:cs="Calibri"/>
          <w:b/>
          <w:bCs/>
        </w:rPr>
        <w:t>:</w:t>
      </w:r>
    </w:p>
    <w:p w14:paraId="4FC1477E" w14:textId="77777777" w:rsidR="00DF5ACB" w:rsidRPr="00DF5ACB" w:rsidRDefault="00DF5ACB" w:rsidP="00DF5ACB">
      <w:pPr>
        <w:widowControl w:val="0"/>
        <w:pBdr>
          <w:top w:val="nil"/>
          <w:left w:val="nil"/>
          <w:bottom w:val="nil"/>
          <w:right w:val="nil"/>
          <w:between w:val="nil"/>
        </w:pBdr>
        <w:spacing w:before="276" w:line="240" w:lineRule="auto"/>
        <w:rPr>
          <w:rFonts w:ascii="Calibri" w:eastAsia="Calibri" w:hAnsi="Calibri" w:cs="Calibri"/>
        </w:rPr>
      </w:pPr>
      <w:r w:rsidRPr="00DF5ACB">
        <w:rPr>
          <w:rFonts w:ascii="Calibri" w:eastAsia="Calibri" w:hAnsi="Calibri" w:cs="Calibri"/>
        </w:rPr>
        <w:t>Majors: Education, Public Health, Sociology</w:t>
      </w:r>
    </w:p>
    <w:p w14:paraId="44E097C5" w14:textId="77777777" w:rsidR="00DF5ACB" w:rsidRPr="00DF5ACB" w:rsidRDefault="00DF5ACB" w:rsidP="00DF5ACB">
      <w:pPr>
        <w:widowControl w:val="0"/>
        <w:pBdr>
          <w:top w:val="nil"/>
          <w:left w:val="nil"/>
          <w:bottom w:val="nil"/>
          <w:right w:val="nil"/>
          <w:between w:val="nil"/>
        </w:pBdr>
        <w:spacing w:before="276" w:line="240" w:lineRule="auto"/>
        <w:rPr>
          <w:rFonts w:ascii="Calibri" w:eastAsia="Calibri" w:hAnsi="Calibri" w:cs="Calibri"/>
        </w:rPr>
      </w:pPr>
      <w:r w:rsidRPr="00DF5ACB">
        <w:rPr>
          <w:rFonts w:ascii="Calibri" w:eastAsia="Calibri" w:hAnsi="Calibri" w:cs="Calibri"/>
        </w:rPr>
        <w:t>Focus: Create impactful learning modules around food systems, disease prevention, and environmental health.</w:t>
      </w:r>
    </w:p>
    <w:p w14:paraId="613A0BC4" w14:textId="77777777" w:rsidR="00DF5ACB" w:rsidRDefault="00DF5ACB" w:rsidP="00DF5ACB">
      <w:pPr>
        <w:widowControl w:val="0"/>
        <w:pBdr>
          <w:top w:val="nil"/>
          <w:left w:val="nil"/>
          <w:bottom w:val="nil"/>
          <w:right w:val="nil"/>
          <w:between w:val="nil"/>
        </w:pBdr>
        <w:spacing w:before="276" w:line="240" w:lineRule="auto"/>
        <w:rPr>
          <w:rFonts w:ascii="Calibri" w:eastAsia="Calibri" w:hAnsi="Calibri" w:cs="Calibri"/>
        </w:rPr>
      </w:pPr>
      <w:r w:rsidRPr="00DF5ACB">
        <w:rPr>
          <w:rFonts w:ascii="Calibri" w:eastAsia="Calibri" w:hAnsi="Calibri" w:cs="Calibri"/>
        </w:rPr>
        <w:t>Responsibilities: Curriculum drafting, presentation building, and feedback collection through surveys.</w:t>
      </w:r>
    </w:p>
    <w:p w14:paraId="2CFA11AF" w14:textId="5D109BE8" w:rsidR="006140E1" w:rsidRPr="00DF5ACB" w:rsidRDefault="00DF5ACB" w:rsidP="00DF5ACB">
      <w:pPr>
        <w:widowControl w:val="0"/>
        <w:pBdr>
          <w:top w:val="nil"/>
          <w:left w:val="nil"/>
          <w:bottom w:val="nil"/>
          <w:right w:val="nil"/>
          <w:between w:val="nil"/>
        </w:pBdr>
        <w:spacing w:before="276" w:line="240" w:lineRule="auto"/>
        <w:rPr>
          <w:rFonts w:ascii="Calibri" w:eastAsia="Calibri" w:hAnsi="Calibri" w:cs="Calibri"/>
        </w:rPr>
      </w:pPr>
      <w:r w:rsidRPr="00DF5ACB">
        <w:rPr>
          <w:rFonts w:ascii="Calibri" w:eastAsia="Calibri" w:hAnsi="Calibri" w:cs="Calibri"/>
          <w:b/>
          <w:bCs/>
        </w:rPr>
        <w:t>Expectations</w:t>
      </w:r>
      <w:r>
        <w:rPr>
          <w:rFonts w:ascii="Calibri" w:eastAsia="Calibri" w:hAnsi="Calibri" w:cs="Calibri"/>
        </w:rPr>
        <w:t xml:space="preserve">: Students </w:t>
      </w:r>
      <w:r>
        <w:rPr>
          <w:rFonts w:ascii="Calibri" w:eastAsia="Calibri" w:hAnsi="Calibri" w:cs="Calibri"/>
          <w:color w:val="000000"/>
        </w:rPr>
        <w:t xml:space="preserve">applying for this internship </w:t>
      </w:r>
      <w:r>
        <w:rPr>
          <w:rFonts w:ascii="Calibri" w:eastAsia="Calibri" w:hAnsi="Calibri" w:cs="Calibri"/>
        </w:rPr>
        <w:t>are encouraged to develop</w:t>
      </w:r>
      <w:r>
        <w:rPr>
          <w:rFonts w:ascii="Calibri" w:eastAsia="Calibri" w:hAnsi="Calibri" w:cs="Calibri"/>
          <w:color w:val="000000"/>
        </w:rPr>
        <w:t xml:space="preserve"> strong communication skills. We will discuss </w:t>
      </w:r>
      <w:r>
        <w:rPr>
          <w:rFonts w:ascii="Calibri" w:eastAsia="Calibri" w:hAnsi="Calibri" w:cs="Calibri"/>
        </w:rPr>
        <w:t>expectations</w:t>
      </w:r>
      <w:r>
        <w:rPr>
          <w:rFonts w:ascii="Calibri" w:eastAsia="Calibri" w:hAnsi="Calibri" w:cs="Calibri"/>
          <w:color w:val="000000"/>
        </w:rPr>
        <w:t xml:space="preserve"> and deadlines. Applicants </w:t>
      </w:r>
      <w:r>
        <w:rPr>
          <w:rFonts w:ascii="Calibri" w:eastAsia="Calibri" w:hAnsi="Calibri" w:cs="Calibri"/>
        </w:rPr>
        <w:t>are expected to have refined</w:t>
      </w:r>
      <w:r>
        <w:rPr>
          <w:rFonts w:ascii="Calibri" w:eastAsia="Calibri" w:hAnsi="Calibri" w:cs="Calibri"/>
          <w:color w:val="000000"/>
        </w:rPr>
        <w:t xml:space="preserve"> writing, </w:t>
      </w:r>
      <w:r>
        <w:rPr>
          <w:rFonts w:ascii="Calibri" w:eastAsia="Calibri" w:hAnsi="Calibri" w:cs="Calibri"/>
        </w:rPr>
        <w:t>Canva/</w:t>
      </w:r>
      <w:proofErr w:type="spellStart"/>
      <w:r>
        <w:rPr>
          <w:rFonts w:ascii="Calibri" w:eastAsia="Calibri" w:hAnsi="Calibri" w:cs="Calibri"/>
        </w:rPr>
        <w:t>Powerpoint</w:t>
      </w:r>
      <w:proofErr w:type="spellEnd"/>
      <w:r>
        <w:rPr>
          <w:rFonts w:ascii="Calibri" w:eastAsia="Calibri" w:hAnsi="Calibri" w:cs="Calibri"/>
        </w:rPr>
        <w:t xml:space="preserve">, and </w:t>
      </w:r>
      <w:r>
        <w:rPr>
          <w:rFonts w:ascii="Calibri" w:eastAsia="Calibri" w:hAnsi="Calibri" w:cs="Calibri"/>
          <w:color w:val="000000"/>
        </w:rPr>
        <w:t xml:space="preserve">research skills, as well as a solid understanding of social media.  Students </w:t>
      </w:r>
      <w:r>
        <w:rPr>
          <w:rFonts w:ascii="Calibri" w:eastAsia="Calibri" w:hAnsi="Calibri" w:cs="Calibri"/>
        </w:rPr>
        <w:t>are responsible for documenting all hours. Weekly submissions will be accepted for signature/approval.</w:t>
      </w:r>
    </w:p>
    <w:p w14:paraId="0637285F" w14:textId="7C5A2C8E" w:rsidR="006140E1" w:rsidRDefault="00C631DB" w:rsidP="00DF5ACB">
      <w:pPr>
        <w:widowControl w:val="0"/>
        <w:pBdr>
          <w:top w:val="nil"/>
          <w:left w:val="nil"/>
          <w:bottom w:val="nil"/>
          <w:right w:val="nil"/>
          <w:between w:val="nil"/>
        </w:pBdr>
        <w:spacing w:before="277" w:line="240" w:lineRule="auto"/>
        <w:rPr>
          <w:rFonts w:ascii="Calibri" w:eastAsia="Calibri" w:hAnsi="Calibri" w:cs="Calibri"/>
          <w:color w:val="000000"/>
        </w:rPr>
      </w:pPr>
      <w:r>
        <w:rPr>
          <w:rFonts w:ascii="Calibri" w:eastAsia="Calibri" w:hAnsi="Calibri" w:cs="Calibri"/>
          <w:b/>
        </w:rPr>
        <w:t>Dates:</w:t>
      </w:r>
      <w:r>
        <w:rPr>
          <w:rFonts w:ascii="Calibri" w:eastAsia="Calibri" w:hAnsi="Calibri" w:cs="Calibri"/>
          <w:color w:val="000000"/>
        </w:rPr>
        <w:t xml:space="preserve"> </w:t>
      </w:r>
      <w:r>
        <w:rPr>
          <w:rFonts w:ascii="Calibri" w:eastAsia="Calibri" w:hAnsi="Calibri" w:cs="Calibri"/>
        </w:rPr>
        <w:t xml:space="preserve">August </w:t>
      </w:r>
      <w:r w:rsidR="00DF5ACB">
        <w:rPr>
          <w:rFonts w:ascii="Calibri" w:eastAsia="Calibri" w:hAnsi="Calibri" w:cs="Calibri"/>
        </w:rPr>
        <w:t>10, 2025 – May 10, 2026</w:t>
      </w:r>
    </w:p>
    <w:p w14:paraId="0D146FF9" w14:textId="77777777" w:rsidR="006140E1" w:rsidRDefault="00C631DB">
      <w:pPr>
        <w:widowControl w:val="0"/>
        <w:pBdr>
          <w:top w:val="nil"/>
          <w:left w:val="nil"/>
          <w:bottom w:val="nil"/>
          <w:right w:val="nil"/>
          <w:between w:val="nil"/>
        </w:pBdr>
        <w:spacing w:before="279" w:line="240" w:lineRule="auto"/>
        <w:ind w:left="6"/>
        <w:rPr>
          <w:rFonts w:ascii="Calibri" w:eastAsia="Calibri" w:hAnsi="Calibri" w:cs="Calibri"/>
          <w:b/>
          <w:color w:val="000000"/>
        </w:rPr>
      </w:pPr>
      <w:r>
        <w:rPr>
          <w:rFonts w:ascii="Calibri" w:eastAsia="Calibri" w:hAnsi="Calibri" w:cs="Calibri"/>
          <w:b/>
          <w:color w:val="000000"/>
        </w:rPr>
        <w:t xml:space="preserve">Salary  </w:t>
      </w:r>
    </w:p>
    <w:p w14:paraId="6418646B" w14:textId="1A49A89E" w:rsidR="006140E1" w:rsidRDefault="00C631DB">
      <w:pPr>
        <w:widowControl w:val="0"/>
        <w:pBdr>
          <w:top w:val="nil"/>
          <w:left w:val="nil"/>
          <w:bottom w:val="nil"/>
          <w:right w:val="nil"/>
          <w:between w:val="nil"/>
        </w:pBdr>
        <w:spacing w:before="11" w:line="240" w:lineRule="auto"/>
        <w:ind w:left="19"/>
        <w:rPr>
          <w:rFonts w:ascii="Calibri" w:eastAsia="Calibri" w:hAnsi="Calibri" w:cs="Calibri"/>
          <w:color w:val="000000"/>
        </w:rPr>
      </w:pPr>
      <w:r>
        <w:rPr>
          <w:rFonts w:ascii="Calibri" w:eastAsia="Calibri" w:hAnsi="Calibri" w:cs="Calibri"/>
        </w:rPr>
        <w:t>Unpaid Internship, possible stipend</w:t>
      </w:r>
      <w:r w:rsidR="00DF5ACB">
        <w:rPr>
          <w:rFonts w:ascii="Calibri" w:eastAsia="Calibri" w:hAnsi="Calibri" w:cs="Calibri"/>
        </w:rPr>
        <w:t xml:space="preserve"> TBD, see CSME staff for prequalification screening.</w:t>
      </w:r>
    </w:p>
    <w:p w14:paraId="16D14938" w14:textId="77777777" w:rsidR="006140E1" w:rsidRDefault="00C631DB">
      <w:pPr>
        <w:widowControl w:val="0"/>
        <w:pBdr>
          <w:top w:val="nil"/>
          <w:left w:val="nil"/>
          <w:bottom w:val="nil"/>
          <w:right w:val="nil"/>
          <w:between w:val="nil"/>
        </w:pBdr>
        <w:spacing w:before="279" w:line="240" w:lineRule="auto"/>
        <w:ind w:left="1"/>
        <w:rPr>
          <w:rFonts w:ascii="Calibri" w:eastAsia="Calibri" w:hAnsi="Calibri" w:cs="Calibri"/>
          <w:b/>
          <w:color w:val="000000"/>
        </w:rPr>
      </w:pPr>
      <w:r>
        <w:rPr>
          <w:rFonts w:ascii="Calibri" w:eastAsia="Calibri" w:hAnsi="Calibri" w:cs="Calibri"/>
          <w:b/>
          <w:color w:val="000000"/>
        </w:rPr>
        <w:t xml:space="preserve">Additional Requirements  </w:t>
      </w:r>
    </w:p>
    <w:p w14:paraId="75F2B5D8" w14:textId="77777777" w:rsidR="006140E1" w:rsidRDefault="00C631DB">
      <w:pPr>
        <w:widowControl w:val="0"/>
        <w:pBdr>
          <w:top w:val="nil"/>
          <w:left w:val="nil"/>
          <w:bottom w:val="nil"/>
          <w:right w:val="nil"/>
          <w:between w:val="nil"/>
        </w:pBdr>
        <w:spacing w:before="11" w:line="240" w:lineRule="auto"/>
        <w:ind w:left="19"/>
        <w:rPr>
          <w:rFonts w:ascii="Calibri" w:eastAsia="Calibri" w:hAnsi="Calibri" w:cs="Calibri"/>
          <w:color w:val="000000"/>
        </w:rPr>
      </w:pPr>
      <w:r>
        <w:rPr>
          <w:rFonts w:ascii="Calibri" w:eastAsia="Calibri" w:hAnsi="Calibri" w:cs="Calibri"/>
        </w:rPr>
        <w:t xml:space="preserve">Communicate transportation needs for events. </w:t>
      </w:r>
      <w:r>
        <w:rPr>
          <w:rFonts w:ascii="Calibri" w:eastAsia="Calibri" w:hAnsi="Calibri" w:cs="Calibri"/>
          <w:color w:val="000000"/>
        </w:rPr>
        <w:t xml:space="preserve">Bilingual </w:t>
      </w:r>
      <w:r>
        <w:rPr>
          <w:rFonts w:ascii="Calibri" w:eastAsia="Calibri" w:hAnsi="Calibri" w:cs="Calibri"/>
        </w:rPr>
        <w:t>is a plus, not a requirement.</w:t>
      </w:r>
      <w:r>
        <w:rPr>
          <w:rFonts w:ascii="Calibri" w:eastAsia="Calibri" w:hAnsi="Calibri" w:cs="Calibri"/>
          <w:color w:val="000000"/>
        </w:rPr>
        <w:t xml:space="preserve">  </w:t>
      </w:r>
    </w:p>
    <w:p w14:paraId="7B370AC3" w14:textId="77777777" w:rsidR="006140E1" w:rsidRDefault="00C631DB">
      <w:pPr>
        <w:widowControl w:val="0"/>
        <w:pBdr>
          <w:top w:val="nil"/>
          <w:left w:val="nil"/>
          <w:bottom w:val="nil"/>
          <w:right w:val="nil"/>
          <w:between w:val="nil"/>
        </w:pBdr>
        <w:spacing w:before="277" w:line="240" w:lineRule="auto"/>
        <w:ind w:left="1"/>
        <w:rPr>
          <w:rFonts w:ascii="Calibri" w:eastAsia="Calibri" w:hAnsi="Calibri" w:cs="Calibri"/>
          <w:b/>
          <w:color w:val="000000"/>
        </w:rPr>
      </w:pPr>
      <w:r>
        <w:rPr>
          <w:rFonts w:ascii="Calibri" w:eastAsia="Calibri" w:hAnsi="Calibri" w:cs="Calibri"/>
          <w:b/>
          <w:color w:val="000000"/>
        </w:rPr>
        <w:lastRenderedPageBreak/>
        <w:t xml:space="preserve">Application Process  </w:t>
      </w:r>
    </w:p>
    <w:p w14:paraId="09A4DF3E" w14:textId="77777777" w:rsidR="006140E1" w:rsidRDefault="00C631DB">
      <w:pPr>
        <w:widowControl w:val="0"/>
        <w:pBdr>
          <w:top w:val="nil"/>
          <w:left w:val="nil"/>
          <w:bottom w:val="nil"/>
          <w:right w:val="nil"/>
          <w:between w:val="nil"/>
        </w:pBdr>
        <w:spacing w:before="11" w:line="243" w:lineRule="auto"/>
        <w:ind w:right="2118" w:firstLine="19"/>
        <w:rPr>
          <w:rFonts w:ascii="Calibri" w:eastAsia="Calibri" w:hAnsi="Calibri" w:cs="Calibri"/>
          <w:color w:val="000000"/>
        </w:rPr>
      </w:pPr>
      <w:r>
        <w:rPr>
          <w:rFonts w:ascii="Calibri" w:eastAsia="Calibri" w:hAnsi="Calibri" w:cs="Calibri"/>
        </w:rPr>
        <w:t xml:space="preserve">Email strong interest </w:t>
      </w:r>
      <w:proofErr w:type="gramStart"/>
      <w:r>
        <w:rPr>
          <w:rFonts w:ascii="Calibri" w:eastAsia="Calibri" w:hAnsi="Calibri" w:cs="Calibri"/>
        </w:rPr>
        <w:t>to :</w:t>
      </w:r>
      <w:proofErr w:type="gramEnd"/>
      <w:hyperlink r:id="rId11">
        <w:r>
          <w:rPr>
            <w:rFonts w:ascii="Calibri" w:eastAsia="Calibri" w:hAnsi="Calibri" w:cs="Calibri"/>
            <w:color w:val="1155CC"/>
            <w:u w:val="single"/>
          </w:rPr>
          <w:t>admin@soilutionsholisticfarm.org</w:t>
        </w:r>
      </w:hyperlink>
      <w:r>
        <w:rPr>
          <w:rFonts w:ascii="Calibri" w:eastAsia="Calibri" w:hAnsi="Calibri" w:cs="Calibri"/>
        </w:rPr>
        <w:t xml:space="preserve">. </w:t>
      </w:r>
      <w:r>
        <w:rPr>
          <w:rFonts w:ascii="Calibri" w:eastAsia="Calibri" w:hAnsi="Calibri" w:cs="Calibri"/>
        </w:rPr>
        <w:t>Contact department head for course code (CAPSTONE) or noted course requirements.</w:t>
      </w:r>
    </w:p>
    <w:p w14:paraId="1514FF81" w14:textId="77777777" w:rsidR="006140E1" w:rsidRDefault="00C631DB">
      <w:pPr>
        <w:widowControl w:val="0"/>
        <w:pBdr>
          <w:top w:val="nil"/>
          <w:left w:val="nil"/>
          <w:bottom w:val="nil"/>
          <w:right w:val="nil"/>
          <w:between w:val="nil"/>
        </w:pBdr>
        <w:spacing w:before="276" w:line="240" w:lineRule="auto"/>
        <w:ind w:left="7"/>
        <w:rPr>
          <w:rFonts w:ascii="Calibri" w:eastAsia="Calibri" w:hAnsi="Calibri" w:cs="Calibri"/>
          <w:b/>
        </w:rPr>
      </w:pPr>
      <w:r>
        <w:rPr>
          <w:rFonts w:ascii="Calibri" w:eastAsia="Calibri" w:hAnsi="Calibri" w:cs="Calibri"/>
          <w:b/>
          <w:color w:val="000000"/>
          <w:u w:val="single"/>
        </w:rPr>
        <w:t>Contact Information</w:t>
      </w:r>
      <w:r>
        <w:rPr>
          <w:rFonts w:ascii="Calibri" w:eastAsia="Calibri" w:hAnsi="Calibri" w:cs="Calibri"/>
          <w:b/>
          <w:color w:val="000000"/>
        </w:rPr>
        <w:t xml:space="preserve"> </w:t>
      </w:r>
    </w:p>
    <w:p w14:paraId="619AB142" w14:textId="77777777" w:rsidR="006140E1" w:rsidRDefault="00C631DB" w:rsidP="00DF5ACB">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Arlana S. Brumfield</w:t>
      </w:r>
    </w:p>
    <w:p w14:paraId="068F1010" w14:textId="77777777" w:rsidR="006140E1" w:rsidRDefault="00C631DB" w:rsidP="00DF5AC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color w:val="0563C1"/>
        </w:rPr>
        <w:t xml:space="preserve"> </w:t>
      </w:r>
      <w:r>
        <w:rPr>
          <w:rFonts w:ascii="Calibri" w:eastAsia="Calibri" w:hAnsi="Calibri" w:cs="Calibri"/>
          <w:color w:val="000000"/>
        </w:rPr>
        <w:t>▪</w:t>
      </w:r>
      <w:r>
        <w:rPr>
          <w:rFonts w:ascii="Calibri" w:eastAsia="Calibri" w:hAnsi="Calibri" w:cs="Calibri"/>
          <w:color w:val="000000"/>
        </w:rPr>
        <w:t xml:space="preserve"> </w:t>
      </w:r>
      <w:r>
        <w:rPr>
          <w:rFonts w:ascii="Calibri" w:eastAsia="Calibri" w:hAnsi="Calibri" w:cs="Calibri"/>
        </w:rPr>
        <w:t>469-431-3473</w:t>
      </w:r>
    </w:p>
    <w:p w14:paraId="3892BD96" w14:textId="77777777" w:rsidR="00DF5ACB" w:rsidRDefault="00C631DB" w:rsidP="00DF5ACB">
      <w:pPr>
        <w:widowControl w:val="0"/>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Soilutions</w:t>
      </w:r>
      <w:proofErr w:type="spellEnd"/>
      <w:r>
        <w:rPr>
          <w:rFonts w:ascii="Calibri" w:eastAsia="Calibri" w:hAnsi="Calibri" w:cs="Calibri"/>
        </w:rPr>
        <w:t xml:space="preserve"> Holistic Urban Farm</w:t>
      </w:r>
    </w:p>
    <w:p w14:paraId="3967FC8C" w14:textId="0ECBB95C" w:rsidR="006140E1" w:rsidRDefault="00C631DB" w:rsidP="00DF5ACB">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Duncanville</w:t>
      </w:r>
      <w:r>
        <w:rPr>
          <w:rFonts w:ascii="Calibri" w:eastAsia="Calibri" w:hAnsi="Calibri" w:cs="Calibri"/>
          <w:color w:val="000000"/>
        </w:rPr>
        <w:t xml:space="preserve"> 75</w:t>
      </w:r>
      <w:r>
        <w:rPr>
          <w:rFonts w:ascii="Calibri" w:eastAsia="Calibri" w:hAnsi="Calibri" w:cs="Calibri"/>
        </w:rPr>
        <w:t>137</w:t>
      </w:r>
    </w:p>
    <w:p w14:paraId="65504C51" w14:textId="4F678B5D" w:rsidR="006140E1" w:rsidRDefault="00C631DB">
      <w:pPr>
        <w:widowControl w:val="0"/>
        <w:pBdr>
          <w:top w:val="nil"/>
          <w:left w:val="nil"/>
          <w:bottom w:val="nil"/>
          <w:right w:val="nil"/>
          <w:between w:val="nil"/>
        </w:pBdr>
        <w:spacing w:before="276" w:line="240" w:lineRule="auto"/>
        <w:ind w:left="7"/>
        <w:rPr>
          <w:rFonts w:ascii="Calibri" w:eastAsia="Calibri" w:hAnsi="Calibri" w:cs="Calibri"/>
          <w:color w:val="FF9900"/>
        </w:rPr>
      </w:pPr>
      <w:r>
        <w:rPr>
          <w:rFonts w:ascii="Calibri" w:eastAsia="Calibri" w:hAnsi="Calibri" w:cs="Calibri"/>
        </w:rPr>
        <w:t xml:space="preserve"> </w:t>
      </w:r>
      <w:r>
        <w:rPr>
          <w:rFonts w:ascii="Calibri" w:eastAsia="Calibri" w:hAnsi="Calibri" w:cs="Calibri"/>
          <w:color w:val="000000"/>
        </w:rPr>
        <w:t xml:space="preserve"> </w:t>
      </w:r>
      <w:hyperlink r:id="rId12">
        <w:r>
          <w:rPr>
            <w:rFonts w:ascii="Calibri" w:eastAsia="Calibri" w:hAnsi="Calibri" w:cs="Calibri"/>
            <w:color w:val="1155CC"/>
            <w:u w:val="single"/>
          </w:rPr>
          <w:t>www.</w:t>
        </w:r>
      </w:hyperlink>
      <w:hyperlink r:id="rId13">
        <w:r>
          <w:rPr>
            <w:rFonts w:ascii="Calibri" w:eastAsia="Calibri" w:hAnsi="Calibri" w:cs="Calibri"/>
            <w:color w:val="1155CC"/>
            <w:u w:val="single"/>
          </w:rPr>
          <w:t>soilutionsholisticfarm.com</w:t>
        </w:r>
      </w:hyperlink>
      <w:r>
        <w:rPr>
          <w:rFonts w:ascii="Calibri" w:eastAsia="Calibri" w:hAnsi="Calibri" w:cs="Calibri"/>
          <w:color w:val="0563C1"/>
          <w:u w:val="single"/>
        </w:rPr>
        <w:t xml:space="preserve">  </w:t>
      </w:r>
    </w:p>
    <w:p w14:paraId="548CA7E0" w14:textId="58CBB422" w:rsidR="006140E1" w:rsidRDefault="00C631DB">
      <w:pPr>
        <w:widowControl w:val="0"/>
        <w:pBdr>
          <w:top w:val="nil"/>
          <w:left w:val="nil"/>
          <w:bottom w:val="nil"/>
          <w:right w:val="nil"/>
          <w:between w:val="nil"/>
        </w:pBdr>
        <w:spacing w:before="276" w:line="240" w:lineRule="auto"/>
        <w:ind w:left="7"/>
        <w:rPr>
          <w:rFonts w:ascii="Calibri" w:eastAsia="Calibri" w:hAnsi="Calibri" w:cs="Calibri"/>
          <w:color w:val="1155CC"/>
        </w:rPr>
      </w:pPr>
      <w:proofErr w:type="spellStart"/>
      <w:r>
        <w:rPr>
          <w:rFonts w:ascii="Calibri" w:eastAsia="Calibri" w:hAnsi="Calibri" w:cs="Calibri"/>
          <w:color w:val="1155CC"/>
        </w:rPr>
        <w:t>TikTo</w:t>
      </w:r>
      <w:r w:rsidR="00DF5ACB">
        <w:rPr>
          <w:rFonts w:ascii="Calibri" w:eastAsia="Calibri" w:hAnsi="Calibri" w:cs="Calibri"/>
          <w:color w:val="1155CC"/>
        </w:rPr>
        <w:t>k</w:t>
      </w:r>
      <w:r>
        <w:rPr>
          <w:rFonts w:ascii="Calibri" w:eastAsia="Calibri" w:hAnsi="Calibri" w:cs="Calibri"/>
          <w:color w:val="1155CC"/>
        </w:rPr>
        <w:t>@soilutionsgardennfarming</w:t>
      </w:r>
      <w:proofErr w:type="spellEnd"/>
    </w:p>
    <w:p w14:paraId="33111E28" w14:textId="77777777" w:rsidR="006140E1" w:rsidRDefault="00C631DB">
      <w:pPr>
        <w:widowControl w:val="0"/>
        <w:pBdr>
          <w:top w:val="nil"/>
          <w:left w:val="nil"/>
          <w:bottom w:val="nil"/>
          <w:right w:val="nil"/>
          <w:between w:val="nil"/>
        </w:pBdr>
        <w:spacing w:before="276" w:line="240" w:lineRule="auto"/>
        <w:ind w:left="7"/>
        <w:rPr>
          <w:rFonts w:ascii="Calibri" w:eastAsia="Calibri" w:hAnsi="Calibri" w:cs="Calibri"/>
          <w:color w:val="1155CC"/>
        </w:rPr>
      </w:pPr>
      <w:r>
        <w:rPr>
          <w:rFonts w:ascii="Calibri" w:eastAsia="Calibri" w:hAnsi="Calibri" w:cs="Calibri"/>
          <w:color w:val="1155CC"/>
        </w:rPr>
        <w:t xml:space="preserve">IG: </w:t>
      </w:r>
      <w:proofErr w:type="spellStart"/>
      <w:r>
        <w:rPr>
          <w:rFonts w:ascii="Calibri" w:eastAsia="Calibri" w:hAnsi="Calibri" w:cs="Calibri"/>
          <w:color w:val="1155CC"/>
        </w:rPr>
        <w:t>soilutionsholisticag</w:t>
      </w:r>
      <w:proofErr w:type="spellEnd"/>
    </w:p>
    <w:sectPr w:rsidR="006140E1">
      <w:footerReference w:type="default" r:id="rId14"/>
      <w:type w:val="continuous"/>
      <w:pgSz w:w="12240" w:h="15840"/>
      <w:pgMar w:top="720" w:right="748" w:bottom="1985" w:left="720" w:header="0" w:footer="720" w:gutter="0"/>
      <w:cols w:space="720" w:equalWidth="0">
        <w:col w:w="1077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B53A2" w14:textId="77777777" w:rsidR="002652CD" w:rsidRDefault="002652CD" w:rsidP="00DF5ACB">
      <w:pPr>
        <w:spacing w:line="240" w:lineRule="auto"/>
      </w:pPr>
      <w:r>
        <w:separator/>
      </w:r>
    </w:p>
  </w:endnote>
  <w:endnote w:type="continuationSeparator" w:id="0">
    <w:p w14:paraId="64CE3F18" w14:textId="77777777" w:rsidR="002652CD" w:rsidRDefault="002652CD" w:rsidP="00DF5A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D95D444-0D78-4101-AC77-EB7FFCF289EC}"/>
    <w:embedItalic r:id="rId2" w:fontKey="{263DB068-DAAE-4228-86C7-FE361A68AB50}"/>
  </w:font>
  <w:font w:name="Calibri">
    <w:panose1 w:val="020F0502020204030204"/>
    <w:charset w:val="00"/>
    <w:family w:val="swiss"/>
    <w:pitch w:val="variable"/>
    <w:sig w:usb0="E4002EFF" w:usb1="C200247B" w:usb2="00000009" w:usb3="00000000" w:csb0="000001FF" w:csb1="00000000"/>
    <w:embedRegular r:id="rId3" w:fontKey="{55E058C7-A14A-4E80-BB9E-F88A0ED2013B}"/>
    <w:embedBold r:id="rId4" w:fontKey="{46A8B0B9-C6D3-4CA4-B647-9957119703A3}"/>
    <w:embedItalic r:id="rId5" w:fontKey="{B2CE8BA4-E5A8-43D1-81D4-4E05341C4F5C}"/>
  </w:font>
  <w:font w:name="Lily Script One">
    <w:charset w:val="00"/>
    <w:family w:val="auto"/>
    <w:pitch w:val="default"/>
    <w:embedRegular r:id="rId6" w:fontKey="{C0DDC43E-745D-4E36-806B-88514915BAD0}"/>
  </w:font>
  <w:font w:name="Baguet Script">
    <w:charset w:val="00"/>
    <w:family w:val="auto"/>
    <w:pitch w:val="variable"/>
    <w:sig w:usb0="00000007" w:usb1="00000000" w:usb2="00000000" w:usb3="00000000" w:csb0="00000093" w:csb1="00000000"/>
    <w:embedRegular r:id="rId7" w:fontKey="{753F3604-8DB9-4BD6-8461-5E796108071B}"/>
  </w:font>
  <w:font w:name="Dreaming Outloud Script Pro">
    <w:charset w:val="00"/>
    <w:family w:val="script"/>
    <w:pitch w:val="variable"/>
    <w:sig w:usb0="800000EF" w:usb1="0000000A" w:usb2="00000008" w:usb3="00000000" w:csb0="00000001" w:csb1="00000000"/>
    <w:embedRegular r:id="rId8" w:fontKey="{AA7488DC-C54F-4313-86CD-557FF5746AC3}"/>
  </w:font>
  <w:font w:name="Cambria">
    <w:panose1 w:val="02040503050406030204"/>
    <w:charset w:val="00"/>
    <w:family w:val="roman"/>
    <w:pitch w:val="variable"/>
    <w:sig w:usb0="E00006FF" w:usb1="420024FF" w:usb2="02000000" w:usb3="00000000" w:csb0="0000019F" w:csb1="00000000"/>
    <w:embedRegular r:id="rId9" w:fontKey="{8A49AF48-0140-42E6-B8A7-423EB3724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171F" w14:textId="192F8D27" w:rsidR="00DF5ACB" w:rsidRDefault="00DF5ACB">
    <w:pPr>
      <w:pStyle w:val="Footer"/>
    </w:pPr>
    <w:r>
      <w:rPr>
        <w:noProof/>
        <w:color w:val="4F81BD" w:themeColor="accent1"/>
      </w:rPr>
      <mc:AlternateContent>
        <mc:Choice Requires="wps">
          <w:drawing>
            <wp:anchor distT="0" distB="0" distL="114300" distR="114300" simplePos="0" relativeHeight="251659264" behindDoc="0" locked="0" layoutInCell="1" allowOverlap="1" wp14:anchorId="5046CC96" wp14:editId="472371E8">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52ACCF"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F10AA" w14:textId="77777777" w:rsidR="002652CD" w:rsidRDefault="002652CD" w:rsidP="00DF5ACB">
      <w:pPr>
        <w:spacing w:line="240" w:lineRule="auto"/>
      </w:pPr>
      <w:r>
        <w:separator/>
      </w:r>
    </w:p>
  </w:footnote>
  <w:footnote w:type="continuationSeparator" w:id="0">
    <w:p w14:paraId="5C550EAE" w14:textId="77777777" w:rsidR="002652CD" w:rsidRDefault="002652CD" w:rsidP="00DF5A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0D5C"/>
    <w:multiLevelType w:val="multilevel"/>
    <w:tmpl w:val="011CF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E1"/>
    <w:rsid w:val="00083D7B"/>
    <w:rsid w:val="001A6747"/>
    <w:rsid w:val="002652CD"/>
    <w:rsid w:val="006140E1"/>
    <w:rsid w:val="0074114A"/>
    <w:rsid w:val="00A151F3"/>
    <w:rsid w:val="00B51BFF"/>
    <w:rsid w:val="00B53AE3"/>
    <w:rsid w:val="00C631DB"/>
    <w:rsid w:val="00D45513"/>
    <w:rsid w:val="00DF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853EF"/>
  <w15:docId w15:val="{AFF5A9AF-41B7-4185-8D7C-8B24146EE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F5ACB"/>
    <w:pPr>
      <w:tabs>
        <w:tab w:val="center" w:pos="4680"/>
        <w:tab w:val="right" w:pos="9360"/>
      </w:tabs>
      <w:spacing w:line="240" w:lineRule="auto"/>
    </w:pPr>
  </w:style>
  <w:style w:type="character" w:customStyle="1" w:styleId="HeaderChar">
    <w:name w:val="Header Char"/>
    <w:basedOn w:val="DefaultParagraphFont"/>
    <w:link w:val="Header"/>
    <w:uiPriority w:val="99"/>
    <w:rsid w:val="00DF5ACB"/>
  </w:style>
  <w:style w:type="paragraph" w:styleId="Footer">
    <w:name w:val="footer"/>
    <w:basedOn w:val="Normal"/>
    <w:link w:val="FooterChar"/>
    <w:uiPriority w:val="99"/>
    <w:unhideWhenUsed/>
    <w:rsid w:val="00DF5ACB"/>
    <w:pPr>
      <w:tabs>
        <w:tab w:val="center" w:pos="4680"/>
        <w:tab w:val="right" w:pos="9360"/>
      </w:tabs>
      <w:spacing w:line="240" w:lineRule="auto"/>
    </w:pPr>
  </w:style>
  <w:style w:type="character" w:customStyle="1" w:styleId="FooterChar">
    <w:name w:val="Footer Char"/>
    <w:basedOn w:val="DefaultParagraphFont"/>
    <w:link w:val="Footer"/>
    <w:uiPriority w:val="99"/>
    <w:rsid w:val="00DF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oilutionsholisticfarm.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oilutionsholisticfarm.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soilutionsholisticfarm.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D0E03267B0EE488981F2B90D21B6EE" ma:contentTypeVersion="17" ma:contentTypeDescription="Create a new document." ma:contentTypeScope="" ma:versionID="5fa12ee77ed6259ba688bbed974f89cc">
  <xsd:schema xmlns:xsd="http://www.w3.org/2001/XMLSchema" xmlns:xs="http://www.w3.org/2001/XMLSchema" xmlns:p="http://schemas.microsoft.com/office/2006/metadata/properties" xmlns:ns3="63173e64-d4f7-4b44-884d-71685974aaa7" xmlns:ns4="f5c0def4-6590-4e9e-8978-dd0350aa42d9" targetNamespace="http://schemas.microsoft.com/office/2006/metadata/properties" ma:root="true" ma:fieldsID="682adfde62cdcca5500c9782c6250b15" ns3:_="" ns4:_="">
    <xsd:import namespace="63173e64-d4f7-4b44-884d-71685974aaa7"/>
    <xsd:import namespace="f5c0def4-6590-4e9e-8978-dd0350aa42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_activity" minOccurs="0"/>
                <xsd:element ref="ns4:MediaServiceObjectDetectorVersions" minOccurs="0"/>
                <xsd:element ref="ns4:MediaServiceSearchProperties"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73e64-d4f7-4b44-884d-71685974aa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c0def4-6590-4e9e-8978-dd0350aa42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5c0def4-6590-4e9e-8978-dd0350aa42d9" xsi:nil="true"/>
  </documentManagement>
</p:properties>
</file>

<file path=customXml/itemProps1.xml><?xml version="1.0" encoding="utf-8"?>
<ds:datastoreItem xmlns:ds="http://schemas.openxmlformats.org/officeDocument/2006/customXml" ds:itemID="{5C9A07F7-36ED-4743-91A9-0385E864F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73e64-d4f7-4b44-884d-71685974aaa7"/>
    <ds:schemaRef ds:uri="f5c0def4-6590-4e9e-8978-dd0350aa4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8C1AE1-04E8-4748-9528-F4853B7F2CAB}">
  <ds:schemaRefs>
    <ds:schemaRef ds:uri="http://schemas.microsoft.com/sharepoint/v3/contenttype/forms"/>
  </ds:schemaRefs>
</ds:datastoreItem>
</file>

<file path=customXml/itemProps3.xml><?xml version="1.0" encoding="utf-8"?>
<ds:datastoreItem xmlns:ds="http://schemas.openxmlformats.org/officeDocument/2006/customXml" ds:itemID="{4BD15A04-67B6-4A0B-B2F4-8EEC0FCFB1A9}">
  <ds:schemaRefs>
    <ds:schemaRef ds:uri="http://purl.org/dc/dcmitype/"/>
    <ds:schemaRef ds:uri="f5c0def4-6590-4e9e-8978-dd0350aa42d9"/>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63173e64-d4f7-4b44-884d-71685974aaa7"/>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4098</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Rogers, Courtney</dc:creator>
  <cp:lastModifiedBy>Rogers, Courtney</cp:lastModifiedBy>
  <cp:revision>2</cp:revision>
  <dcterms:created xsi:type="dcterms:W3CDTF">2025-07-11T16:39:00Z</dcterms:created>
  <dcterms:modified xsi:type="dcterms:W3CDTF">2025-07-11T16:39:00Z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0x010100EAD0E03267B0EE488981F2B90D21B6EE</vt:lpwstr>
  </property>
</Properties>
</file>