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5438" w14:textId="498D7EF3" w:rsidR="003E39B6" w:rsidRDefault="015D798E" w:rsidP="015D798E">
      <w:pPr>
        <w:spacing w:after="0"/>
        <w:rPr>
          <w:rFonts w:ascii="Calibri" w:eastAsia="Calibri" w:hAnsi="Calibri" w:cs="Calibri"/>
          <w:b/>
          <w:bCs/>
          <w:color w:val="2F5496"/>
          <w:sz w:val="19"/>
          <w:szCs w:val="19"/>
        </w:rPr>
      </w:pPr>
      <w:r w:rsidRPr="015D798E">
        <w:rPr>
          <w:rFonts w:ascii="Calibri" w:eastAsia="Calibri" w:hAnsi="Calibri" w:cs="Calibri"/>
          <w:b/>
          <w:bCs/>
          <w:color w:val="2F5496"/>
          <w:sz w:val="19"/>
          <w:szCs w:val="19"/>
        </w:rPr>
        <w:t>UNT DALLAS · COURSE PLANNING GUIDE</w:t>
      </w:r>
    </w:p>
    <w:p w14:paraId="71E2FE2C" w14:textId="77777777" w:rsidR="003E39B6" w:rsidRDefault="015D798E" w:rsidP="015D798E">
      <w:pPr>
        <w:spacing w:after="20"/>
        <w:rPr>
          <w:rFonts w:ascii="Calibri" w:eastAsia="Calibri" w:hAnsi="Calibri" w:cs="Calibri"/>
          <w:b/>
          <w:bCs/>
          <w:color w:val="1F3864"/>
          <w:sz w:val="28"/>
          <w:szCs w:val="28"/>
        </w:rPr>
      </w:pPr>
      <w:r w:rsidRPr="015D798E">
        <w:rPr>
          <w:rFonts w:ascii="Calibri" w:eastAsia="Calibri" w:hAnsi="Calibri" w:cs="Calibri"/>
          <w:b/>
          <w:bCs/>
          <w:color w:val="1F3864"/>
          <w:sz w:val="28"/>
          <w:szCs w:val="28"/>
        </w:rPr>
        <w:t>Collaborative Assignments &amp; Projects — Course Planning Guide</w:t>
      </w:r>
    </w:p>
    <w:p w14:paraId="2E320CD5" w14:textId="77777777" w:rsidR="003E39B6" w:rsidRDefault="015D798E" w:rsidP="015D798E">
      <w:pPr>
        <w:spacing w:after="0"/>
        <w:rPr>
          <w:rFonts w:ascii="Calibri" w:eastAsia="Calibri" w:hAnsi="Calibri" w:cs="Calibri"/>
          <w:b/>
          <w:bCs/>
          <w:color w:val="1F3864"/>
          <w:sz w:val="19"/>
          <w:szCs w:val="19"/>
        </w:rPr>
      </w:pPr>
      <w:r w:rsidRPr="3E09E80D">
        <w:rPr>
          <w:rFonts w:ascii="Calibri" w:eastAsia="Calibri" w:hAnsi="Calibri" w:cs="Calibri"/>
          <w:b/>
          <w:bCs/>
          <w:color w:val="1F3864"/>
          <w:sz w:val="19"/>
          <w:szCs w:val="19"/>
        </w:rPr>
        <w:t>Course: CTE 5669: Project Based Learning (SAMPLE)</w:t>
      </w:r>
    </w:p>
    <w:p w14:paraId="5233F51B" w14:textId="19498013" w:rsidR="0ACDBC8C" w:rsidRDefault="0ACDBC8C" w:rsidP="3E09E80D">
      <w:pPr>
        <w:spacing w:after="60"/>
        <w:rPr>
          <w:rFonts w:ascii="Calibri" w:eastAsia="Calibri" w:hAnsi="Calibri" w:cs="Calibri"/>
          <w:sz w:val="19"/>
          <w:szCs w:val="19"/>
        </w:rPr>
      </w:pPr>
      <w:r w:rsidRPr="3E09E80D">
        <w:rPr>
          <w:rFonts w:ascii="Calibri" w:eastAsia="Calibri" w:hAnsi="Calibri" w:cs="Calibri"/>
          <w:color w:val="1F3864"/>
          <w:sz w:val="19"/>
          <w:szCs w:val="19"/>
        </w:rPr>
        <w:t xml:space="preserve">Does the plan seek additional High Intensity Employer Engagement designation? Yes or </w:t>
      </w:r>
      <w:r w:rsidRPr="3E09E80D">
        <w:rPr>
          <w:rFonts w:ascii="Calibri" w:eastAsia="Calibri" w:hAnsi="Calibri" w:cs="Calibri"/>
          <w:b/>
          <w:bCs/>
          <w:color w:val="1F3864"/>
          <w:sz w:val="19"/>
          <w:szCs w:val="19"/>
        </w:rPr>
        <w:t>No</w:t>
      </w:r>
    </w:p>
    <w:tbl>
      <w:tblPr>
        <w:tblW w:w="0" w:type="auto"/>
        <w:jc w:val="center"/>
        <w:tblLook w:val="04A0" w:firstRow="1" w:lastRow="0" w:firstColumn="1" w:lastColumn="0" w:noHBand="0" w:noVBand="1"/>
      </w:tblPr>
      <w:tblGrid>
        <w:gridCol w:w="10838"/>
      </w:tblGrid>
      <w:tr w:rsidR="003E39B6" w14:paraId="0A21086F" w14:textId="77777777" w:rsidTr="3E09E80D">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75" w:type="dxa"/>
              <w:left w:w="110" w:type="dxa"/>
              <w:bottom w:w="75" w:type="dxa"/>
              <w:right w:w="110" w:type="dxa"/>
            </w:tcMar>
          </w:tcPr>
          <w:p w14:paraId="31B3FE2F" w14:textId="4EB2C57E" w:rsidR="003E39B6" w:rsidRDefault="482F0ACF" w:rsidP="015D798E">
            <w:pPr>
              <w:spacing w:after="80"/>
              <w:rPr>
                <w:rFonts w:ascii="Calibri" w:eastAsia="Calibri" w:hAnsi="Calibri" w:cs="Calibri"/>
                <w:sz w:val="19"/>
                <w:szCs w:val="19"/>
              </w:rPr>
            </w:pPr>
            <w:r w:rsidRPr="015D798E">
              <w:rPr>
                <w:rFonts w:ascii="Calibri" w:eastAsia="Calibri" w:hAnsi="Calibri" w:cs="Calibri"/>
                <w:b/>
                <w:bCs/>
                <w:sz w:val="19"/>
                <w:szCs w:val="19"/>
              </w:rPr>
              <w:t xml:space="preserve">Purpose. </w:t>
            </w:r>
            <w:r w:rsidRPr="015D798E">
              <w:rPr>
                <w:rFonts w:ascii="Calibri" w:eastAsia="Calibri" w:hAnsi="Calibri" w:cs="Calibri"/>
                <w:sz w:val="19"/>
                <w:szCs w:val="19"/>
              </w:rPr>
              <w:t xml:space="preserve">This document is a planning tool for faculty designing or redesigning a course that includes collaborative assignments or projects, with or without an external partner. Please visit the Framework website and other resources to inform planning. This completed form is then uploaded to Coursedog as part of the curriculum review process.  </w:t>
            </w:r>
          </w:p>
          <w:p w14:paraId="7FDD751E" w14:textId="3C1406C4" w:rsidR="003E39B6" w:rsidRDefault="7D223632" w:rsidP="015D798E">
            <w:pPr>
              <w:spacing w:after="0"/>
              <w:rPr>
                <w:rFonts w:ascii="Calibri" w:eastAsia="Calibri" w:hAnsi="Calibri" w:cs="Calibri"/>
                <w:sz w:val="19"/>
                <w:szCs w:val="19"/>
              </w:rPr>
            </w:pPr>
            <w:r w:rsidRPr="3E09E80D">
              <w:rPr>
                <w:rFonts w:ascii="Calibri" w:eastAsia="Calibri" w:hAnsi="Calibri" w:cs="Calibri"/>
                <w:b/>
                <w:bCs/>
                <w:sz w:val="19"/>
                <w:szCs w:val="19"/>
              </w:rPr>
              <w:t xml:space="preserve">How to </w:t>
            </w:r>
            <w:bookmarkStart w:id="0" w:name="_Int_oPBDK4f6"/>
            <w:r w:rsidRPr="3E09E80D">
              <w:rPr>
                <w:rFonts w:ascii="Calibri" w:eastAsia="Calibri" w:hAnsi="Calibri" w:cs="Calibri"/>
                <w:b/>
                <w:bCs/>
                <w:sz w:val="19"/>
                <w:szCs w:val="19"/>
              </w:rPr>
              <w:t>use</w:t>
            </w:r>
            <w:bookmarkEnd w:id="0"/>
            <w:r w:rsidRPr="3E09E80D">
              <w:rPr>
                <w:rFonts w:ascii="Calibri" w:eastAsia="Calibri" w:hAnsi="Calibri" w:cs="Calibri"/>
                <w:b/>
                <w:bCs/>
                <w:sz w:val="19"/>
                <w:szCs w:val="19"/>
              </w:rPr>
              <w:t xml:space="preserve">. </w:t>
            </w:r>
            <w:r w:rsidRPr="3E09E80D">
              <w:rPr>
                <w:rFonts w:ascii="Calibri" w:eastAsia="Calibri" w:hAnsi="Calibri" w:cs="Calibri"/>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w:t>
            </w:r>
            <w:r w:rsidR="617EF937" w:rsidRPr="3E09E80D">
              <w:rPr>
                <w:rFonts w:ascii="Calibri" w:eastAsia="Calibri" w:hAnsi="Calibri" w:cs="Calibri"/>
                <w:sz w:val="19"/>
                <w:szCs w:val="19"/>
              </w:rPr>
              <w:t>course</w:t>
            </w:r>
            <w:r w:rsidRPr="3E09E80D">
              <w:rPr>
                <w:rFonts w:ascii="Calibri" w:eastAsia="Calibri" w:hAnsi="Calibri" w:cs="Calibri"/>
                <w:sz w:val="19"/>
                <w:szCs w:val="19"/>
              </w:rPr>
              <w:t xml:space="preserve"> is intended to systematically integrate an employer, industry, or community partner for High-Intensity Employer Engagement Designation.</w:t>
            </w:r>
          </w:p>
        </w:tc>
      </w:tr>
    </w:tbl>
    <w:p w14:paraId="672A6659" w14:textId="77777777" w:rsidR="003E39B6" w:rsidRDefault="003E39B6" w:rsidP="015D798E">
      <w:pPr>
        <w:spacing w:after="0"/>
        <w:rPr>
          <w:rFonts w:ascii="Calibri" w:eastAsia="Calibri" w:hAnsi="Calibri" w:cs="Calibri"/>
        </w:rPr>
      </w:pPr>
    </w:p>
    <w:tbl>
      <w:tblPr>
        <w:tblW w:w="0" w:type="auto"/>
        <w:jc w:val="center"/>
        <w:tblLayout w:type="fixed"/>
        <w:tblLook w:val="04A0" w:firstRow="1" w:lastRow="0" w:firstColumn="1" w:lastColumn="0" w:noHBand="0" w:noVBand="1"/>
      </w:tblPr>
      <w:tblGrid>
        <w:gridCol w:w="4104"/>
        <w:gridCol w:w="6365"/>
      </w:tblGrid>
      <w:tr w:rsidR="003E39B6" w14:paraId="63AFF5E2" w14:textId="77777777" w:rsidTr="3E09E80D">
        <w:trPr>
          <w:tblHeader/>
          <w:jc w:val="center"/>
        </w:trPr>
        <w:tc>
          <w:tcPr>
            <w:tcW w:w="4104" w:type="dxa"/>
            <w:tcBorders>
              <w:top w:val="single" w:sz="4" w:space="0" w:color="1F3864"/>
              <w:left w:val="single" w:sz="4" w:space="0" w:color="1F3864"/>
              <w:bottom w:val="single" w:sz="4" w:space="0" w:color="1F3864"/>
              <w:right w:val="single" w:sz="4" w:space="0" w:color="1F3864"/>
            </w:tcBorders>
            <w:shd w:val="clear" w:color="auto" w:fill="1F3864"/>
            <w:tcMar>
              <w:top w:w="62" w:type="dxa"/>
              <w:left w:w="90" w:type="dxa"/>
              <w:bottom w:w="62" w:type="dxa"/>
              <w:right w:w="90" w:type="dxa"/>
            </w:tcMar>
          </w:tcPr>
          <w:p w14:paraId="1FDF52F2" w14:textId="77777777" w:rsidR="003E39B6" w:rsidRDefault="015D798E" w:rsidP="015D798E">
            <w:pPr>
              <w:rPr>
                <w:rFonts w:ascii="Calibri" w:eastAsia="Calibri" w:hAnsi="Calibri" w:cs="Calibri"/>
                <w:b/>
                <w:bCs/>
                <w:color w:val="FFFFFF" w:themeColor="background1"/>
                <w:sz w:val="19"/>
                <w:szCs w:val="19"/>
              </w:rPr>
            </w:pPr>
            <w:r w:rsidRPr="015D798E">
              <w:rPr>
                <w:rFonts w:ascii="Calibri" w:eastAsia="Calibri" w:hAnsi="Calibri" w:cs="Calibri"/>
                <w:b/>
                <w:bCs/>
                <w:color w:val="FFFFFF" w:themeColor="background1"/>
                <w:sz w:val="19"/>
                <w:szCs w:val="19"/>
              </w:rPr>
              <w:t>Criteria</w:t>
            </w:r>
          </w:p>
        </w:tc>
        <w:tc>
          <w:tcPr>
            <w:tcW w:w="6365" w:type="dxa"/>
            <w:tcBorders>
              <w:top w:val="single" w:sz="4" w:space="0" w:color="1F3864"/>
              <w:left w:val="single" w:sz="4" w:space="0" w:color="1F3864"/>
              <w:bottom w:val="single" w:sz="4" w:space="0" w:color="1F3864"/>
              <w:right w:val="single" w:sz="4" w:space="0" w:color="1F3864"/>
            </w:tcBorders>
            <w:shd w:val="clear" w:color="auto" w:fill="1F3864"/>
            <w:tcMar>
              <w:top w:w="62" w:type="dxa"/>
              <w:left w:w="90" w:type="dxa"/>
              <w:bottom w:w="62" w:type="dxa"/>
              <w:right w:w="90" w:type="dxa"/>
            </w:tcMar>
          </w:tcPr>
          <w:p w14:paraId="04B9812D" w14:textId="4D16D5E8" w:rsidR="003E39B6" w:rsidRDefault="015D798E" w:rsidP="3E09E80D">
            <w:pPr>
              <w:rPr>
                <w:rFonts w:ascii="Calibri" w:eastAsia="Calibri" w:hAnsi="Calibri" w:cs="Calibri"/>
                <w:b/>
                <w:bCs/>
                <w:color w:val="FFFFFF" w:themeColor="background1"/>
                <w:sz w:val="18"/>
                <w:szCs w:val="18"/>
              </w:rPr>
            </w:pPr>
            <w:r w:rsidRPr="3E09E80D">
              <w:rPr>
                <w:rFonts w:ascii="Calibri" w:eastAsia="Calibri" w:hAnsi="Calibri" w:cs="Calibri"/>
                <w:b/>
                <w:bCs/>
                <w:color w:val="FFFFFF" w:themeColor="background1"/>
                <w:sz w:val="18"/>
                <w:szCs w:val="18"/>
              </w:rPr>
              <w:t xml:space="preserve">Elaboration &amp; </w:t>
            </w:r>
            <w:r w:rsidR="49945CA5" w:rsidRPr="3E09E80D">
              <w:rPr>
                <w:rFonts w:ascii="Calibri" w:eastAsia="Calibri" w:hAnsi="Calibri" w:cs="Calibri"/>
                <w:b/>
                <w:bCs/>
                <w:color w:val="FFFFFF" w:themeColor="background1"/>
                <w:sz w:val="18"/>
                <w:szCs w:val="18"/>
              </w:rPr>
              <w:t>Evidence</w:t>
            </w:r>
          </w:p>
        </w:tc>
      </w:tr>
      <w:tr w:rsidR="003E39B6" w14:paraId="7D00CE2D"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68BF3E0C"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Purposeful Design &amp; Alignment</w:t>
            </w:r>
          </w:p>
          <w:p w14:paraId="1ED8B69F" w14:textId="33B5EE2C"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The collaborative assignment</w:t>
            </w:r>
            <w:r w:rsidR="300EE54C" w:rsidRPr="3E09E80D">
              <w:rPr>
                <w:rFonts w:ascii="Calibri" w:eastAsia="Calibri" w:hAnsi="Calibri" w:cs="Calibri"/>
                <w:color w:val="404040" w:themeColor="text1" w:themeTint="BF"/>
                <w:sz w:val="19"/>
                <w:szCs w:val="19"/>
              </w:rPr>
              <w:t xml:space="preserve"> or </w:t>
            </w:r>
            <w:r w:rsidRPr="3E09E80D">
              <w:rPr>
                <w:rFonts w:ascii="Calibri" w:eastAsia="Calibri" w:hAnsi="Calibri" w:cs="Calibri"/>
                <w:color w:val="404040" w:themeColor="text1" w:themeTint="BF"/>
                <w:sz w:val="19"/>
                <w:szCs w:val="19"/>
              </w:rPr>
              <w:t>project has defined learning outcomes, aligns with course outcomes, and uses collaboration to deepen learning.</w:t>
            </w:r>
          </w:p>
        </w:tc>
        <w:tc>
          <w:tcPr>
            <w:tcW w:w="6365"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0BF1A2FD" w14:textId="79FECD2A" w:rsidR="003E39B6" w:rsidRPr="000C4F12" w:rsidRDefault="015D798E" w:rsidP="015D798E">
            <w:pPr>
              <w:spacing w:after="20" w:line="240" w:lineRule="auto"/>
              <w:rPr>
                <w:rFonts w:ascii="Calibri" w:eastAsia="Calibri" w:hAnsi="Calibri" w:cs="Calibri"/>
                <w:sz w:val="18"/>
                <w:szCs w:val="18"/>
              </w:rPr>
            </w:pPr>
            <w:r w:rsidRPr="3E09E80D">
              <w:rPr>
                <w:rFonts w:ascii="Calibri" w:eastAsia="Calibri" w:hAnsi="Calibri" w:cs="Calibri"/>
                <w:sz w:val="18"/>
                <w:szCs w:val="18"/>
              </w:rPr>
              <w:t xml:space="preserve">Students collaboratively develop </w:t>
            </w:r>
            <w:r w:rsidR="442A465B" w:rsidRPr="3E09E80D">
              <w:rPr>
                <w:rFonts w:ascii="Calibri" w:eastAsia="Calibri" w:hAnsi="Calibri" w:cs="Calibri"/>
                <w:sz w:val="18"/>
                <w:szCs w:val="18"/>
              </w:rPr>
              <w:t>(</w:t>
            </w:r>
            <w:r w:rsidRPr="3E09E80D">
              <w:rPr>
                <w:rFonts w:ascii="Calibri" w:eastAsia="Calibri" w:hAnsi="Calibri" w:cs="Calibri"/>
                <w:sz w:val="18"/>
                <w:szCs w:val="18"/>
              </w:rPr>
              <w:t>PBL</w:t>
            </w:r>
            <w:r w:rsidR="5CF061BA" w:rsidRPr="3E09E80D">
              <w:rPr>
                <w:rFonts w:ascii="Calibri" w:eastAsia="Calibri" w:hAnsi="Calibri" w:cs="Calibri"/>
                <w:sz w:val="18"/>
                <w:szCs w:val="18"/>
              </w:rPr>
              <w:t>)</w:t>
            </w:r>
            <w:r w:rsidRPr="3E09E80D">
              <w:rPr>
                <w:rFonts w:ascii="Calibri" w:eastAsia="Calibri" w:hAnsi="Calibri" w:cs="Calibri"/>
                <w:sz w:val="18"/>
                <w:szCs w:val="18"/>
              </w:rPr>
              <w:t xml:space="preserve"> units aligned to outcomes in instructional design, authentic assessment, technology integration, and learning theory. Teams integrate course concepts into a shared instructional product that would be difficult to complete independently.</w:t>
            </w:r>
          </w:p>
          <w:p w14:paraId="10C6AE61" w14:textId="5D6110B8"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r w:rsidRPr="3E09E80D">
              <w:rPr>
                <w:rFonts w:ascii="Calibri" w:eastAsia="Calibri" w:hAnsi="Calibri" w:cs="Calibri"/>
                <w:b/>
                <w:bCs/>
                <w:sz w:val="18"/>
                <w:szCs w:val="18"/>
              </w:rPr>
              <w:t>Evidence</w:t>
            </w:r>
            <w:r w:rsidR="015D798E" w:rsidRPr="3E09E80D">
              <w:rPr>
                <w:rFonts w:ascii="Calibri" w:eastAsia="Calibri" w:hAnsi="Calibri" w:cs="Calibri"/>
                <w:b/>
                <w:bCs/>
                <w:sz w:val="18"/>
                <w:szCs w:val="18"/>
              </w:rPr>
              <w:t>: Course Objectives (pp. 1, 7); Course Project/Final Assessment (pp. 3, 7).</w:t>
            </w:r>
          </w:p>
        </w:tc>
      </w:tr>
      <w:tr w:rsidR="003E39B6" w14:paraId="35CDB786"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24A37626"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Meaningful Collaboration</w:t>
            </w:r>
          </w:p>
          <w:p w14:paraId="5287DA14"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work interdependently to investigate questions, solve problems, make decisions, exchange feedback, and create shared products.</w:t>
            </w:r>
          </w:p>
        </w:tc>
        <w:tc>
          <w:tcPr>
            <w:tcW w:w="636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6630CB26" w14:textId="77777777" w:rsidR="003E39B6" w:rsidRPr="000C4F12" w:rsidRDefault="015D798E" w:rsidP="015D798E">
            <w:pPr>
              <w:spacing w:after="20" w:line="240" w:lineRule="auto"/>
              <w:rPr>
                <w:rFonts w:ascii="Calibri" w:eastAsia="Calibri" w:hAnsi="Calibri" w:cs="Calibri"/>
                <w:sz w:val="18"/>
                <w:szCs w:val="18"/>
              </w:rPr>
            </w:pPr>
            <w:r w:rsidRPr="000C4F12">
              <w:rPr>
                <w:rFonts w:ascii="Calibri" w:eastAsia="Calibri" w:hAnsi="Calibri" w:cs="Calibri"/>
                <w:sz w:val="18"/>
                <w:szCs w:val="18"/>
              </w:rPr>
              <w:t>Students move through a structured PBL design process: brainstorming project ideas, developing essential questions, aligning standards, designing assessments, creating learning activities, integrating technology, and refining unit plans. The work requires shared decisions over multiple weeks, not simply dividing tasks.</w:t>
            </w:r>
          </w:p>
          <w:p w14:paraId="2826035A" w14:textId="31A132CF"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r w:rsidRPr="3E09E80D">
              <w:rPr>
                <w:rFonts w:ascii="Calibri" w:eastAsia="Calibri" w:hAnsi="Calibri" w:cs="Calibri"/>
                <w:b/>
                <w:bCs/>
                <w:sz w:val="18"/>
                <w:szCs w:val="18"/>
              </w:rPr>
              <w:t>Evidence</w:t>
            </w:r>
            <w:r w:rsidR="015D798E" w:rsidRPr="3E09E80D">
              <w:rPr>
                <w:rFonts w:ascii="Calibri" w:eastAsia="Calibri" w:hAnsi="Calibri" w:cs="Calibri"/>
                <w:b/>
                <w:bCs/>
                <w:sz w:val="18"/>
                <w:szCs w:val="18"/>
              </w:rPr>
              <w:t>: Begin Group Project - Practice Development of a PBL Unit (p. 10); Continue Developing Stage 1 of Group PBL Project 1 (p. 11); Group PBL Project 1 - Complete Stage 1 / Begin Stage 2 (p. 12); Complete PBL Group Project 1 - Stage 3 (p. 16).</w:t>
            </w:r>
          </w:p>
        </w:tc>
      </w:tr>
      <w:tr w:rsidR="003E39B6" w14:paraId="64D4B415"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66ABD1FD"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Individual Accountability</w:t>
            </w:r>
          </w:p>
          <w:p w14:paraId="1BE9E8DD"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The assignment includes clear expectations and methods for documenting each student’s contributions, participation, and learning.</w:t>
            </w:r>
          </w:p>
        </w:tc>
        <w:tc>
          <w:tcPr>
            <w:tcW w:w="6365"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08FCCE2B" w14:textId="4F40799F" w:rsidR="003E39B6" w:rsidRPr="000C4F12" w:rsidRDefault="015D798E" w:rsidP="015D798E">
            <w:pPr>
              <w:spacing w:after="20" w:line="240" w:lineRule="auto"/>
              <w:rPr>
                <w:rFonts w:ascii="Calibri" w:eastAsia="Calibri" w:hAnsi="Calibri" w:cs="Calibri"/>
                <w:sz w:val="18"/>
                <w:szCs w:val="18"/>
              </w:rPr>
            </w:pPr>
            <w:r w:rsidRPr="3E09E80D">
              <w:rPr>
                <w:rFonts w:ascii="Calibri" w:eastAsia="Calibri" w:hAnsi="Calibri" w:cs="Calibri"/>
                <w:sz w:val="18"/>
                <w:szCs w:val="18"/>
              </w:rPr>
              <w:t>Individual accountability is documented through discussions, theorist reflections, technology explanations, project submissions, and ePortfolio artifacts</w:t>
            </w:r>
            <w:r w:rsidR="150CA755" w:rsidRPr="3E09E80D">
              <w:rPr>
                <w:rFonts w:ascii="Calibri" w:eastAsia="Calibri" w:hAnsi="Calibri" w:cs="Calibri"/>
                <w:sz w:val="18"/>
                <w:szCs w:val="18"/>
              </w:rPr>
              <w:t>, contribution logs, peer feedback, or individua</w:t>
            </w:r>
            <w:bookmarkStart w:id="1" w:name="_Int_lDtHYigL"/>
            <w:r w:rsidR="150CA755" w:rsidRPr="3E09E80D">
              <w:rPr>
                <w:rFonts w:ascii="Calibri" w:eastAsia="Calibri" w:hAnsi="Calibri" w:cs="Calibri"/>
                <w:sz w:val="18"/>
                <w:szCs w:val="18"/>
              </w:rPr>
              <w:t>l ref</w:t>
            </w:r>
            <w:bookmarkEnd w:id="1"/>
            <w:r w:rsidR="150CA755" w:rsidRPr="3E09E80D">
              <w:rPr>
                <w:rFonts w:ascii="Calibri" w:eastAsia="Calibri" w:hAnsi="Calibri" w:cs="Calibri"/>
                <w:sz w:val="18"/>
                <w:szCs w:val="18"/>
              </w:rPr>
              <w:t>lections on contributions.</w:t>
            </w:r>
            <w:r w:rsidRPr="3E09E80D">
              <w:rPr>
                <w:rFonts w:ascii="Calibri" w:eastAsia="Calibri" w:hAnsi="Calibri" w:cs="Calibri"/>
                <w:sz w:val="18"/>
                <w:szCs w:val="18"/>
              </w:rPr>
              <w:t xml:space="preserve"> These individual components sit alongside the </w:t>
            </w:r>
            <w:bookmarkStart w:id="2" w:name="_Int_xUPDaEnI"/>
            <w:r w:rsidRPr="3E09E80D">
              <w:rPr>
                <w:rFonts w:ascii="Calibri" w:eastAsia="Calibri" w:hAnsi="Calibri" w:cs="Calibri"/>
                <w:sz w:val="18"/>
                <w:szCs w:val="18"/>
              </w:rPr>
              <w:t>group</w:t>
            </w:r>
            <w:bookmarkEnd w:id="2"/>
            <w:r w:rsidRPr="3E09E80D">
              <w:rPr>
                <w:rFonts w:ascii="Calibri" w:eastAsia="Calibri" w:hAnsi="Calibri" w:cs="Calibri"/>
                <w:sz w:val="18"/>
                <w:szCs w:val="18"/>
              </w:rPr>
              <w:t xml:space="preserve"> PBL work and make each student’s learning visible.</w:t>
            </w:r>
          </w:p>
          <w:p w14:paraId="7DD44163" w14:textId="78CED4A1"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r w:rsidRPr="3E09E80D">
              <w:rPr>
                <w:rFonts w:ascii="Calibri" w:eastAsia="Calibri" w:hAnsi="Calibri" w:cs="Calibri"/>
                <w:b/>
                <w:bCs/>
                <w:sz w:val="18"/>
                <w:szCs w:val="18"/>
              </w:rPr>
              <w:t>Evidence</w:t>
            </w:r>
            <w:r w:rsidR="015D798E" w:rsidRPr="3E09E80D">
              <w:rPr>
                <w:rFonts w:ascii="Calibri" w:eastAsia="Calibri" w:hAnsi="Calibri" w:cs="Calibri"/>
                <w:b/>
                <w:bCs/>
                <w:sz w:val="18"/>
                <w:szCs w:val="18"/>
              </w:rPr>
              <w:t xml:space="preserve">: </w:t>
            </w:r>
            <w:bookmarkStart w:id="3" w:name="_Int_gfVMuHjS"/>
            <w:r w:rsidR="015D798E" w:rsidRPr="3E09E80D">
              <w:rPr>
                <w:rFonts w:ascii="Calibri" w:eastAsia="Calibri" w:hAnsi="Calibri" w:cs="Calibri"/>
                <w:b/>
                <w:bCs/>
                <w:sz w:val="18"/>
                <w:szCs w:val="18"/>
              </w:rPr>
              <w:t>Gradi</w:t>
            </w:r>
            <w:bookmarkStart w:id="4" w:name="_Int_Yxk8F0RT"/>
            <w:r w:rsidR="015D798E" w:rsidRPr="3E09E80D">
              <w:rPr>
                <w:rFonts w:ascii="Calibri" w:eastAsia="Calibri" w:hAnsi="Calibri" w:cs="Calibri"/>
                <w:b/>
                <w:bCs/>
                <w:sz w:val="18"/>
                <w:szCs w:val="18"/>
              </w:rPr>
              <w:t>ng of</w:t>
            </w:r>
            <w:bookmarkEnd w:id="3"/>
            <w:r w:rsidR="015D798E" w:rsidRPr="3E09E80D">
              <w:rPr>
                <w:rFonts w:ascii="Calibri" w:eastAsia="Calibri" w:hAnsi="Calibri" w:cs="Calibri"/>
                <w:b/>
                <w:bCs/>
                <w:sz w:val="18"/>
                <w:szCs w:val="18"/>
              </w:rPr>
              <w:t xml:space="preserve"> Assi</w:t>
            </w:r>
            <w:bookmarkEnd w:id="4"/>
            <w:r w:rsidR="015D798E" w:rsidRPr="3E09E80D">
              <w:rPr>
                <w:rFonts w:ascii="Calibri" w:eastAsia="Calibri" w:hAnsi="Calibri" w:cs="Calibri"/>
                <w:b/>
                <w:bCs/>
                <w:sz w:val="18"/>
                <w:szCs w:val="18"/>
              </w:rPr>
              <w:t>gnments, Activities &amp; Projects (p. 3); Class Participation (pp. 2-3); ePortfolio Checklist (p. 22).</w:t>
            </w:r>
          </w:p>
        </w:tc>
      </w:tr>
      <w:tr w:rsidR="003E39B6" w14:paraId="1374E0CF"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034B69BF"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Feedback &amp; Reflection</w:t>
            </w:r>
          </w:p>
          <w:p w14:paraId="01057741"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receive feedback during the collaborative process and reflect on learning, contributions, and the collaborative experience.</w:t>
            </w:r>
          </w:p>
        </w:tc>
        <w:tc>
          <w:tcPr>
            <w:tcW w:w="636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17F88CD3" w14:textId="4561D048" w:rsidR="003E39B6" w:rsidRPr="000C4F12" w:rsidRDefault="015D798E" w:rsidP="015D798E">
            <w:pPr>
              <w:spacing w:after="20" w:line="240" w:lineRule="auto"/>
              <w:rPr>
                <w:rFonts w:ascii="Calibri" w:eastAsia="Calibri" w:hAnsi="Calibri" w:cs="Calibri"/>
                <w:sz w:val="18"/>
                <w:szCs w:val="18"/>
              </w:rPr>
            </w:pPr>
            <w:r w:rsidRPr="3E09E80D">
              <w:rPr>
                <w:rFonts w:ascii="Calibri" w:eastAsia="Calibri" w:hAnsi="Calibri" w:cs="Calibri"/>
                <w:sz w:val="18"/>
                <w:szCs w:val="18"/>
              </w:rPr>
              <w:t xml:space="preserve">Students </w:t>
            </w:r>
            <w:r w:rsidR="25A79633" w:rsidRPr="3E09E80D">
              <w:rPr>
                <w:rFonts w:ascii="Calibri" w:eastAsia="Calibri" w:hAnsi="Calibri" w:cs="Calibri"/>
                <w:sz w:val="18"/>
                <w:szCs w:val="18"/>
              </w:rPr>
              <w:t xml:space="preserve">receive </w:t>
            </w:r>
            <w:r w:rsidRPr="3E09E80D">
              <w:rPr>
                <w:rFonts w:ascii="Calibri" w:eastAsia="Calibri" w:hAnsi="Calibri" w:cs="Calibri"/>
                <w:sz w:val="18"/>
                <w:szCs w:val="18"/>
              </w:rPr>
              <w:t>instructor</w:t>
            </w:r>
            <w:r w:rsidR="5191D220" w:rsidRPr="3E09E80D">
              <w:rPr>
                <w:rFonts w:ascii="Calibri" w:eastAsia="Calibri" w:hAnsi="Calibri" w:cs="Calibri"/>
                <w:sz w:val="18"/>
                <w:szCs w:val="18"/>
              </w:rPr>
              <w:t xml:space="preserve"> and peer </w:t>
            </w:r>
            <w:r w:rsidRPr="3E09E80D">
              <w:rPr>
                <w:rFonts w:ascii="Calibri" w:eastAsia="Calibri" w:hAnsi="Calibri" w:cs="Calibri"/>
                <w:sz w:val="18"/>
                <w:szCs w:val="18"/>
              </w:rPr>
              <w:t>feedback</w:t>
            </w:r>
            <w:r w:rsidR="46A90E80" w:rsidRPr="3E09E80D">
              <w:rPr>
                <w:rFonts w:ascii="Calibri" w:eastAsia="Calibri" w:hAnsi="Calibri" w:cs="Calibri"/>
                <w:sz w:val="18"/>
                <w:szCs w:val="18"/>
              </w:rPr>
              <w:t xml:space="preserve"> during project development and use that feedback to strengthen collaborative work. Students also </w:t>
            </w:r>
            <w:bookmarkStart w:id="5" w:name="_Int_Ojw4wqr1"/>
            <w:r w:rsidR="46A90E80" w:rsidRPr="3E09E80D">
              <w:rPr>
                <w:rFonts w:ascii="Calibri" w:eastAsia="Calibri" w:hAnsi="Calibri" w:cs="Calibri"/>
                <w:sz w:val="18"/>
                <w:szCs w:val="18"/>
              </w:rPr>
              <w:t>reflect on</w:t>
            </w:r>
            <w:bookmarkEnd w:id="5"/>
            <w:r w:rsidR="46A90E80" w:rsidRPr="3E09E80D">
              <w:rPr>
                <w:rFonts w:ascii="Calibri" w:eastAsia="Calibri" w:hAnsi="Calibri" w:cs="Calibri"/>
                <w:sz w:val="18"/>
                <w:szCs w:val="18"/>
              </w:rPr>
              <w:t xml:space="preserve"> learning</w:t>
            </w:r>
            <w:r w:rsidRPr="3E09E80D">
              <w:rPr>
                <w:rFonts w:ascii="Calibri" w:eastAsia="Calibri" w:hAnsi="Calibri" w:cs="Calibri"/>
                <w:sz w:val="18"/>
                <w:szCs w:val="18"/>
              </w:rPr>
              <w:t>,</w:t>
            </w:r>
            <w:r w:rsidR="38C20A08" w:rsidRPr="3E09E80D">
              <w:rPr>
                <w:rFonts w:ascii="Calibri" w:eastAsia="Calibri" w:hAnsi="Calibri" w:cs="Calibri"/>
                <w:sz w:val="18"/>
                <w:szCs w:val="18"/>
              </w:rPr>
              <w:t xml:space="preserve"> individual contributions, team </w:t>
            </w:r>
            <w:r w:rsidR="45BE483F" w:rsidRPr="3E09E80D">
              <w:rPr>
                <w:rFonts w:ascii="Calibri" w:eastAsia="Calibri" w:hAnsi="Calibri" w:cs="Calibri"/>
                <w:sz w:val="18"/>
                <w:szCs w:val="18"/>
              </w:rPr>
              <w:t>processes</w:t>
            </w:r>
            <w:r w:rsidR="38C20A08" w:rsidRPr="3E09E80D">
              <w:rPr>
                <w:rFonts w:ascii="Calibri" w:eastAsia="Calibri" w:hAnsi="Calibri" w:cs="Calibri"/>
                <w:sz w:val="18"/>
                <w:szCs w:val="18"/>
              </w:rPr>
              <w:t>, and the collaborative experience through discussions, project debriefs, presentations, and the final ePo</w:t>
            </w:r>
            <w:r w:rsidR="1A217D4A" w:rsidRPr="3E09E80D">
              <w:rPr>
                <w:rFonts w:ascii="Calibri" w:eastAsia="Calibri" w:hAnsi="Calibri" w:cs="Calibri"/>
                <w:sz w:val="18"/>
                <w:szCs w:val="18"/>
              </w:rPr>
              <w:t>rtfolio</w:t>
            </w:r>
            <w:r w:rsidR="10B49963" w:rsidRPr="3E09E80D">
              <w:rPr>
                <w:rFonts w:ascii="Calibri" w:eastAsia="Calibri" w:hAnsi="Calibri" w:cs="Calibri"/>
                <w:sz w:val="18"/>
                <w:szCs w:val="18"/>
              </w:rPr>
              <w:t>.</w:t>
            </w:r>
          </w:p>
          <w:p w14:paraId="5EBC2F12" w14:textId="1C90238D"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bookmarkStart w:id="6" w:name="_Int_xA3q7PuQ"/>
            <w:bookmarkStart w:id="7" w:name="_Int_KFOH3iIW"/>
            <w:proofErr w:type="gramStart"/>
            <w:r w:rsidRPr="3E09E80D">
              <w:rPr>
                <w:rFonts w:ascii="Calibri" w:eastAsia="Calibri" w:hAnsi="Calibri" w:cs="Calibri"/>
                <w:b/>
                <w:bCs/>
                <w:sz w:val="18"/>
                <w:szCs w:val="18"/>
                <w:lang w:val="fr-FR"/>
              </w:rPr>
              <w:t>Evidence</w:t>
            </w:r>
            <w:r w:rsidR="015D798E" w:rsidRPr="3E09E80D">
              <w:rPr>
                <w:rFonts w:ascii="Calibri" w:eastAsia="Calibri" w:hAnsi="Calibri" w:cs="Calibri"/>
                <w:b/>
                <w:bCs/>
                <w:sz w:val="18"/>
                <w:szCs w:val="18"/>
                <w:lang w:val="fr-FR"/>
              </w:rPr>
              <w:t>:</w:t>
            </w:r>
            <w:bookmarkEnd w:id="6"/>
            <w:proofErr w:type="gramEnd"/>
            <w:r w:rsidR="015D798E" w:rsidRPr="3E09E80D">
              <w:rPr>
                <w:rFonts w:ascii="Calibri" w:eastAsia="Calibri" w:hAnsi="Calibri" w:cs="Calibri"/>
                <w:b/>
                <w:bCs/>
                <w:sz w:val="18"/>
                <w:szCs w:val="18"/>
                <w:lang w:val="fr-FR"/>
              </w:rPr>
              <w:t xml:space="preserve"> Clas</w:t>
            </w:r>
            <w:bookmarkEnd w:id="7"/>
            <w:r w:rsidR="015D798E" w:rsidRPr="3E09E80D">
              <w:rPr>
                <w:rFonts w:ascii="Calibri" w:eastAsia="Calibri" w:hAnsi="Calibri" w:cs="Calibri"/>
                <w:b/>
                <w:bCs/>
                <w:sz w:val="18"/>
                <w:szCs w:val="18"/>
                <w:lang w:val="fr-FR"/>
              </w:rPr>
              <w:t>s Participation (pp. 2-3</w:t>
            </w:r>
            <w:bookmarkStart w:id="8" w:name="_Int_f7murLsB"/>
            <w:proofErr w:type="gramStart"/>
            <w:r w:rsidR="015D798E" w:rsidRPr="3E09E80D">
              <w:rPr>
                <w:rFonts w:ascii="Calibri" w:eastAsia="Calibri" w:hAnsi="Calibri" w:cs="Calibri"/>
                <w:b/>
                <w:bCs/>
                <w:sz w:val="18"/>
                <w:szCs w:val="18"/>
                <w:lang w:val="fr-FR"/>
              </w:rPr>
              <w:t>);</w:t>
            </w:r>
            <w:bookmarkEnd w:id="8"/>
            <w:proofErr w:type="gramEnd"/>
            <w:r w:rsidR="015D798E" w:rsidRPr="3E09E80D">
              <w:rPr>
                <w:rFonts w:ascii="Calibri" w:eastAsia="Calibri" w:hAnsi="Calibri" w:cs="Calibri"/>
                <w:b/>
                <w:bCs/>
                <w:sz w:val="18"/>
                <w:szCs w:val="18"/>
                <w:lang w:val="fr-FR"/>
              </w:rPr>
              <w:t xml:space="preserve"> Chapter 20. </w:t>
            </w:r>
            <w:r w:rsidR="015D798E" w:rsidRPr="3E09E80D">
              <w:rPr>
                <w:rFonts w:ascii="Calibri" w:eastAsia="Calibri" w:hAnsi="Calibri" w:cs="Calibri"/>
                <w:b/>
                <w:bCs/>
                <w:sz w:val="18"/>
                <w:szCs w:val="18"/>
              </w:rPr>
              <w:t>Feedback (p. 20); ePortfolio Checklist (p. 22).</w:t>
            </w:r>
          </w:p>
        </w:tc>
      </w:tr>
      <w:tr w:rsidR="003E39B6" w14:paraId="7A26FC40"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1CB049FB"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Authentic Application</w:t>
            </w:r>
          </w:p>
          <w:p w14:paraId="6092992A" w14:textId="0C713335"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apply knowledge and skills to disciplinary, professional, community, or real-world contexts and/or share work</w:t>
            </w:r>
            <w:r w:rsidR="3D6980F6" w:rsidRPr="3E09E80D">
              <w:rPr>
                <w:rFonts w:ascii="Calibri" w:eastAsia="Calibri" w:hAnsi="Calibri" w:cs="Calibri"/>
                <w:color w:val="404040" w:themeColor="text1" w:themeTint="BF"/>
                <w:sz w:val="19"/>
                <w:szCs w:val="19"/>
              </w:rPr>
              <w:t xml:space="preserve"> with an audience</w:t>
            </w:r>
            <w:r w:rsidRPr="3E09E80D">
              <w:rPr>
                <w:rFonts w:ascii="Calibri" w:eastAsia="Calibri" w:hAnsi="Calibri" w:cs="Calibri"/>
                <w:color w:val="404040" w:themeColor="text1" w:themeTint="BF"/>
                <w:sz w:val="19"/>
                <w:szCs w:val="19"/>
              </w:rPr>
              <w:t xml:space="preserve"> beyond the instructor.</w:t>
            </w:r>
          </w:p>
        </w:tc>
        <w:tc>
          <w:tcPr>
            <w:tcW w:w="6365"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4D76B948" w14:textId="77777777" w:rsidR="003E39B6" w:rsidRPr="000C4F12" w:rsidRDefault="015D798E" w:rsidP="015D798E">
            <w:pPr>
              <w:spacing w:after="20" w:line="240" w:lineRule="auto"/>
              <w:rPr>
                <w:rFonts w:ascii="Calibri" w:eastAsia="Calibri" w:hAnsi="Calibri" w:cs="Calibri"/>
                <w:sz w:val="18"/>
                <w:szCs w:val="18"/>
              </w:rPr>
            </w:pPr>
            <w:r w:rsidRPr="000C4F12">
              <w:rPr>
                <w:rFonts w:ascii="Calibri" w:eastAsia="Calibri" w:hAnsi="Calibri" w:cs="Calibri"/>
                <w:sz w:val="18"/>
                <w:szCs w:val="18"/>
              </w:rPr>
              <w:t>Students create professional-quality PBL unit plans, lesson plans, authentic assessments, rubrics, instructional resources, presentations, and ePortfolio materials that mirror the work of practicing educators and instructional designers.</w:t>
            </w:r>
          </w:p>
          <w:p w14:paraId="5EA1A052" w14:textId="104A82EF"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r w:rsidRPr="3E09E80D">
              <w:rPr>
                <w:rFonts w:ascii="Calibri" w:eastAsia="Calibri" w:hAnsi="Calibri" w:cs="Calibri"/>
                <w:b/>
                <w:bCs/>
                <w:sz w:val="18"/>
                <w:szCs w:val="18"/>
              </w:rPr>
              <w:t>Evidence</w:t>
            </w:r>
            <w:r w:rsidR="015D798E" w:rsidRPr="3E09E80D">
              <w:rPr>
                <w:rFonts w:ascii="Calibri" w:eastAsia="Calibri" w:hAnsi="Calibri" w:cs="Calibri"/>
                <w:b/>
                <w:bCs/>
                <w:sz w:val="18"/>
                <w:szCs w:val="18"/>
              </w:rPr>
              <w:t>: Course Project/Final Assessment (pp. 3, 7); PBL Project 2 (pp. 18-19); PBL Project 3 (pp. 20-21); ePortfolio Checklist (pp. 22-23).</w:t>
            </w:r>
          </w:p>
        </w:tc>
      </w:tr>
      <w:tr w:rsidR="003E39B6" w:rsidRPr="009D0900" w14:paraId="2CDC13E5" w14:textId="77777777" w:rsidTr="3E09E80D">
        <w:trPr>
          <w:jc w:val="center"/>
        </w:trPr>
        <w:tc>
          <w:tcPr>
            <w:tcW w:w="4104"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60BA78EE" w14:textId="6B30EF85"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Employer/Industry/Community Partner Engagement (Optional Designation)</w:t>
            </w:r>
          </w:p>
          <w:p w14:paraId="364F3126"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engage in sustained, meaningful interaction with an external partner that contributes to project design, implementation, feedback, or evaluation.</w:t>
            </w:r>
          </w:p>
        </w:tc>
        <w:tc>
          <w:tcPr>
            <w:tcW w:w="636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53727A58" w14:textId="05EAAFBA" w:rsidR="003E39B6" w:rsidRPr="000C4F12" w:rsidRDefault="015D798E" w:rsidP="015D798E">
            <w:pPr>
              <w:spacing w:after="20" w:line="240" w:lineRule="auto"/>
              <w:rPr>
                <w:rFonts w:ascii="Calibri" w:eastAsia="Calibri" w:hAnsi="Calibri" w:cs="Calibri"/>
                <w:sz w:val="18"/>
                <w:szCs w:val="18"/>
              </w:rPr>
            </w:pPr>
            <w:r w:rsidRPr="3E09E80D">
              <w:rPr>
                <w:rFonts w:ascii="Calibri" w:eastAsia="Calibri" w:hAnsi="Calibri" w:cs="Calibri"/>
                <w:sz w:val="18"/>
                <w:szCs w:val="18"/>
              </w:rPr>
              <w:t>Not applicable. The syllabus includes authentic products but does not document sustained engagement with an external employer, industry, community partner, or stakeholder.</w:t>
            </w:r>
          </w:p>
          <w:p w14:paraId="2049402F" w14:textId="5BBCCA40" w:rsidR="003E39B6" w:rsidRPr="000C4F12" w:rsidRDefault="49945CA5" w:rsidP="3E09E80D">
            <w:pPr>
              <w:spacing w:before="20" w:after="0" w:line="240" w:lineRule="auto"/>
              <w:rPr>
                <w:rFonts w:ascii="Calibri" w:eastAsia="Calibri" w:hAnsi="Calibri" w:cs="Calibri"/>
                <w:b/>
                <w:bCs/>
                <w:color w:val="595959" w:themeColor="text1" w:themeTint="A6"/>
                <w:sz w:val="18"/>
                <w:szCs w:val="18"/>
              </w:rPr>
            </w:pPr>
            <w:bookmarkStart w:id="9" w:name="_Int_8x3qlS9w"/>
            <w:r w:rsidRPr="3E09E80D">
              <w:rPr>
                <w:rFonts w:ascii="Calibri" w:eastAsia="Calibri" w:hAnsi="Calibri" w:cs="Calibri"/>
                <w:b/>
                <w:bCs/>
                <w:sz w:val="18"/>
                <w:szCs w:val="18"/>
              </w:rPr>
              <w:t>Evidence</w:t>
            </w:r>
            <w:r w:rsidR="015D798E" w:rsidRPr="3E09E80D">
              <w:rPr>
                <w:rFonts w:ascii="Calibri" w:eastAsia="Calibri" w:hAnsi="Calibri" w:cs="Calibri"/>
                <w:b/>
                <w:bCs/>
                <w:sz w:val="18"/>
                <w:szCs w:val="18"/>
              </w:rPr>
              <w:t>:</w:t>
            </w:r>
            <w:bookmarkEnd w:id="9"/>
            <w:r w:rsidR="015D798E" w:rsidRPr="3E09E80D">
              <w:rPr>
                <w:rFonts w:ascii="Calibri" w:eastAsia="Calibri" w:hAnsi="Calibri" w:cs="Calibri"/>
                <w:b/>
                <w:bCs/>
                <w:sz w:val="18"/>
                <w:szCs w:val="18"/>
              </w:rPr>
              <w:t xml:space="preserve"> No external partner engagement</w:t>
            </w:r>
            <w:r w:rsidR="41614D1D" w:rsidRPr="3E09E80D">
              <w:rPr>
                <w:rFonts w:ascii="Calibri" w:eastAsia="Calibri" w:hAnsi="Calibri" w:cs="Calibri"/>
                <w:b/>
                <w:bCs/>
                <w:sz w:val="18"/>
                <w:szCs w:val="18"/>
              </w:rPr>
              <w:t xml:space="preserve"> is</w:t>
            </w:r>
            <w:r w:rsidR="015D798E" w:rsidRPr="3E09E80D">
              <w:rPr>
                <w:rFonts w:ascii="Calibri" w:eastAsia="Calibri" w:hAnsi="Calibri" w:cs="Calibri"/>
                <w:b/>
                <w:bCs/>
                <w:sz w:val="18"/>
                <w:szCs w:val="18"/>
              </w:rPr>
              <w:t xml:space="preserve"> documented in </w:t>
            </w:r>
            <w:bookmarkStart w:id="10" w:name="_Int_0KgJ9fG5"/>
            <w:r w:rsidR="015D798E" w:rsidRPr="3E09E80D">
              <w:rPr>
                <w:rFonts w:ascii="Calibri" w:eastAsia="Calibri" w:hAnsi="Calibri" w:cs="Calibri"/>
                <w:b/>
                <w:bCs/>
                <w:sz w:val="18"/>
                <w:szCs w:val="18"/>
              </w:rPr>
              <w:t>syllabus</w:t>
            </w:r>
            <w:bookmarkEnd w:id="10"/>
            <w:r w:rsidR="015D798E" w:rsidRPr="3E09E80D">
              <w:rPr>
                <w:rFonts w:ascii="Calibri" w:eastAsia="Calibri" w:hAnsi="Calibri" w:cs="Calibri"/>
                <w:b/>
                <w:bCs/>
                <w:sz w:val="18"/>
                <w:szCs w:val="18"/>
              </w:rPr>
              <w:t>.</w:t>
            </w:r>
          </w:p>
        </w:tc>
      </w:tr>
    </w:tbl>
    <w:p w14:paraId="4A5A617D" w14:textId="77777777" w:rsidR="00F232BA" w:rsidRPr="00184679" w:rsidRDefault="00F232BA">
      <w:pPr>
        <w:rPr>
          <w:lang w:val="fr-FR"/>
        </w:rPr>
      </w:pPr>
    </w:p>
    <w:sectPr w:rsidR="00F232BA" w:rsidRPr="00184679" w:rsidSect="00034616">
      <w:headerReference w:type="default" r:id="rId14"/>
      <w:footerReference w:type="default" r:id="rId15"/>
      <w:pgSz w:w="12240" w:h="15840"/>
      <w:pgMar w:top="547" w:right="691" w:bottom="547"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0B94" w14:textId="77777777" w:rsidR="00E7763B" w:rsidRDefault="00E7763B">
      <w:pPr>
        <w:spacing w:after="0" w:line="240" w:lineRule="auto"/>
      </w:pPr>
      <w:r>
        <w:separator/>
      </w:r>
    </w:p>
  </w:endnote>
  <w:endnote w:type="continuationSeparator" w:id="0">
    <w:p w14:paraId="2F2D8293" w14:textId="77777777" w:rsidR="00E7763B" w:rsidRDefault="00E7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94EB" w14:textId="128CED51" w:rsidR="003E39B6" w:rsidRDefault="00F232BA">
    <w:pPr>
      <w:pStyle w:val="Footer"/>
      <w:jc w:val="center"/>
    </w:pPr>
    <w:r>
      <w:rPr>
        <w:i/>
        <w:color w:val="595959"/>
        <w:sz w:val="16"/>
      </w:rPr>
      <w:t xml:space="preserve">Collaborative Assignments &amp; Projects — Course Planning Guide Sample   |   Page </w:t>
    </w:r>
    <w:r>
      <w:rPr>
        <w:i/>
        <w:color w:val="595959"/>
        <w:sz w:val="16"/>
      </w:rPr>
      <w:fldChar w:fldCharType="begin"/>
    </w:r>
    <w:r>
      <w:rPr>
        <w:i/>
        <w:color w:val="595959"/>
        <w:sz w:val="16"/>
      </w:rPr>
      <w:instrText>PAGE</w:instrText>
    </w:r>
    <w:r>
      <w:rPr>
        <w:i/>
        <w:color w:val="595959"/>
        <w:sz w:val="16"/>
      </w:rPr>
      <w:fldChar w:fldCharType="separate"/>
    </w:r>
    <w:r w:rsidR="00184679">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C62B" w14:textId="77777777" w:rsidR="00E7763B" w:rsidRDefault="00E7763B">
      <w:pPr>
        <w:spacing w:after="0" w:line="240" w:lineRule="auto"/>
      </w:pPr>
      <w:r>
        <w:separator/>
      </w:r>
    </w:p>
  </w:footnote>
  <w:footnote w:type="continuationSeparator" w:id="0">
    <w:p w14:paraId="34847E43" w14:textId="77777777" w:rsidR="00E7763B" w:rsidRDefault="00E77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637A" w14:textId="77777777" w:rsidR="009D0900" w:rsidRDefault="009D0900">
    <w:pPr>
      <w:pStyle w:val="Header"/>
    </w:pPr>
  </w:p>
</w:hdr>
</file>

<file path=word/intelligence2.xml><?xml version="1.0" encoding="utf-8"?>
<int2:intelligence xmlns:int2="http://schemas.microsoft.com/office/intelligence/2020/intelligence" xmlns:oel="http://schemas.microsoft.com/office/2019/extlst">
  <int2:observations>
    <int2:textHash int2:hashCode="NiTbiDAH76GYIy" int2:id="gFTyJ6dj">
      <int2:state int2:value="Rejected" int2:type="spell"/>
    </int2:textHash>
    <int2:textHash int2:hashCode="5VXSeULXYyGTdZ" int2:id="IdDdYYE3">
      <int2:state int2:value="Rejected" int2:type="spell"/>
    </int2:textHash>
    <int2:textHash int2:hashCode="Xs44kG3gWIzo0h" int2:id="nz42AJ7M">
      <int2:state int2:value="Rejected" int2:type="spell"/>
    </int2:textHash>
    <int2:textHash int2:hashCode="CdTH8QHid9CKa7" int2:id="0m5DQKQ4">
      <int2:state int2:value="Rejected" int2:type="spell"/>
    </int2:textHash>
    <int2:textHash int2:hashCode="odyYhByQYarczZ" int2:id="nyhcjBRO">
      <int2:state int2:value="Rejected" int2:type="spell"/>
    </int2:textHash>
    <int2:textHash int2:hashCode="GOx5R2AVHI3819" int2:id="xjZ2gjB8">
      <int2:state int2:value="Rejected" int2:type="spell"/>
    </int2:textHash>
    <int2:bookmark int2:bookmarkName="_Int_KFOH3iIW" int2:invalidationBookmarkName="" int2:hashCode="C4CX0TIqVBDB+t" int2:id="Yn9JJVES">
      <int2:state int2:value="Rejected" int2:type="gram"/>
    </int2:bookmark>
    <int2:bookmark int2:bookmarkName="_Int_Yxk8F0RT" int2:invalidationBookmarkName="" int2:hashCode="zWRPSUbS2VrM+a" int2:id="VztBVul9">
      <int2:state int2:value="Rejected" int2:type="gram"/>
    </int2:bookmark>
    <int2:bookmark int2:bookmarkName="_Int_lDtHYigL" int2:invalidationBookmarkName="" int2:hashCode="I49LielB0TRJW9" int2:id="SJYJCYH5">
      <int2:state int2:value="Rejected" int2:type="gram"/>
    </int2:bookmark>
    <int2:bookmark int2:bookmarkName="_Int_Ojw4wqr1" int2:invalidationBookmarkName="" int2:hashCode="//3BCJWbVOFxH8" int2:id="1SwBoYQE">
      <int2:state int2:value="Rejected" int2:type="gram"/>
    </int2:bookmark>
    <int2:bookmark int2:bookmarkName="_Int_8x3qlS9w" int2:invalidationBookmarkName="" int2:hashCode="PvNUAZMFbPLi/6" int2:id="eqXE4Pf4">
      <int2:state int2:value="Rejected" int2:type="gram"/>
    </int2:bookmark>
    <int2:bookmark int2:bookmarkName="_Int_f7murLsB" int2:invalidationBookmarkName="" int2:hashCode="+4Yxyov9sBwbZf" int2:id="OC3Vk7Ni">
      <int2:state int2:value="Rejected" int2:type="gram"/>
    </int2:bookmark>
    <int2:bookmark int2:bookmarkName="_Int_xA3q7PuQ" int2:invalidationBookmarkName="" int2:hashCode="PvNUAZMFbPLi/6" int2:id="QwqXAcqt">
      <int2:state int2:value="Rejected" int2:type="gram"/>
    </int2:bookmark>
    <int2:bookmark int2:bookmarkName="_Int_xUPDaEnI" int2:invalidationBookmarkName="" int2:hashCode="ZCkrHCsuE+rYeI" int2:id="LPrmCduE">
      <int2:state int2:value="Rejected" int2:type="gram"/>
    </int2:bookmark>
    <int2:bookmark int2:bookmarkName="_Int_oPBDK4f6" int2:invalidationBookmarkName="" int2:hashCode="BEiaEruqauv/th" int2:id="T6DYSp9l">
      <int2:state int2:value="Rejected" int2:type="gram"/>
    </int2:bookmark>
    <int2:bookmark int2:bookmarkName="_Int_gfVMuHjS" int2:invalidationBookmarkName="" int2:hashCode="rYDtn+BS3POzoV" int2:id="fHpMlE28">
      <int2:state int2:value="Rejected" int2:type="gram"/>
    </int2:bookmark>
    <int2:bookmark int2:bookmarkName="_Int_0KgJ9fG5" int2:invalidationBookmarkName="" int2:hashCode="AK5R9yJB6F4yh9" int2:id="hOBlBzI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3933238">
    <w:abstractNumId w:val="8"/>
  </w:num>
  <w:num w:numId="2" w16cid:durableId="529225039">
    <w:abstractNumId w:val="6"/>
  </w:num>
  <w:num w:numId="3" w16cid:durableId="1486387195">
    <w:abstractNumId w:val="5"/>
  </w:num>
  <w:num w:numId="4" w16cid:durableId="229272230">
    <w:abstractNumId w:val="4"/>
  </w:num>
  <w:num w:numId="5" w16cid:durableId="1357268620">
    <w:abstractNumId w:val="7"/>
  </w:num>
  <w:num w:numId="6" w16cid:durableId="1296986254">
    <w:abstractNumId w:val="3"/>
  </w:num>
  <w:num w:numId="7" w16cid:durableId="364404253">
    <w:abstractNumId w:val="2"/>
  </w:num>
  <w:num w:numId="8" w16cid:durableId="408500251">
    <w:abstractNumId w:val="1"/>
  </w:num>
  <w:num w:numId="9" w16cid:durableId="69443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uE0AYkc3uu7f1SoelY5P86/R8RmQowNuUgcjMXKGyqGhP0gBnotvIw5XGrc/Rr13uf0imxrUuu9zbkJFsqAg==" w:salt="rOpG4WS1TOFTVqOIWhXNU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F12"/>
    <w:rsid w:val="0015074B"/>
    <w:rsid w:val="00184679"/>
    <w:rsid w:val="00250E2B"/>
    <w:rsid w:val="0029639D"/>
    <w:rsid w:val="00326F90"/>
    <w:rsid w:val="003747F6"/>
    <w:rsid w:val="003E39B6"/>
    <w:rsid w:val="005E2073"/>
    <w:rsid w:val="007E4F0B"/>
    <w:rsid w:val="009D0900"/>
    <w:rsid w:val="00AA1D8D"/>
    <w:rsid w:val="00B47730"/>
    <w:rsid w:val="00B91FEB"/>
    <w:rsid w:val="00BA7DDE"/>
    <w:rsid w:val="00CB0664"/>
    <w:rsid w:val="00E737BB"/>
    <w:rsid w:val="00E7763B"/>
    <w:rsid w:val="00EA66B9"/>
    <w:rsid w:val="00F232BA"/>
    <w:rsid w:val="00FC693F"/>
    <w:rsid w:val="015D798E"/>
    <w:rsid w:val="04984171"/>
    <w:rsid w:val="0ACDBC8C"/>
    <w:rsid w:val="10B49963"/>
    <w:rsid w:val="150CA755"/>
    <w:rsid w:val="175D7FF5"/>
    <w:rsid w:val="17F4A04B"/>
    <w:rsid w:val="187571BF"/>
    <w:rsid w:val="1A217D4A"/>
    <w:rsid w:val="1C6AAA10"/>
    <w:rsid w:val="1D84C54A"/>
    <w:rsid w:val="225CDDDD"/>
    <w:rsid w:val="25A79633"/>
    <w:rsid w:val="29A076F7"/>
    <w:rsid w:val="2AFFB7EC"/>
    <w:rsid w:val="2C1351D3"/>
    <w:rsid w:val="2CCDD0D2"/>
    <w:rsid w:val="300EE54C"/>
    <w:rsid w:val="34F809BE"/>
    <w:rsid w:val="363B12E6"/>
    <w:rsid w:val="3642080E"/>
    <w:rsid w:val="38C20A08"/>
    <w:rsid w:val="3D6980F6"/>
    <w:rsid w:val="3E09E80D"/>
    <w:rsid w:val="4056F23F"/>
    <w:rsid w:val="41614D1D"/>
    <w:rsid w:val="442A465B"/>
    <w:rsid w:val="45BE483F"/>
    <w:rsid w:val="46A90E80"/>
    <w:rsid w:val="47657273"/>
    <w:rsid w:val="482F0ACF"/>
    <w:rsid w:val="49945CA5"/>
    <w:rsid w:val="4A95D05E"/>
    <w:rsid w:val="5191D220"/>
    <w:rsid w:val="51EC4318"/>
    <w:rsid w:val="55E3B92D"/>
    <w:rsid w:val="56C45B81"/>
    <w:rsid w:val="5CF061BA"/>
    <w:rsid w:val="5E0579F7"/>
    <w:rsid w:val="5FFDC02B"/>
    <w:rsid w:val="617EF937"/>
    <w:rsid w:val="6B396A97"/>
    <w:rsid w:val="6CE53E1C"/>
    <w:rsid w:val="6E65C2BA"/>
    <w:rsid w:val="703F85F2"/>
    <w:rsid w:val="7115AF93"/>
    <w:rsid w:val="727C372D"/>
    <w:rsid w:val="758E741B"/>
    <w:rsid w:val="774015DD"/>
    <w:rsid w:val="7D223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EB5D777-A06E-4B17-8D9D-0FF523D5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3448F-6B6D-4BF6-A813-27D8FA59F7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DA1F8F2D-5D36-4CA7-99EB-5708242DB2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DF4A2C-6489-41EB-B014-C4864FB17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DCC186-B4A3-44B7-AE82-3EA71C8C0661}">
  <ds:schemaRefs>
    <ds:schemaRef ds:uri="http://schemas.microsoft.com/sharepoint/v3/contenttype/forms"/>
  </ds:schemaRefs>
</ds:datastoreItem>
</file>

<file path=customXml/itemProps6.xml><?xml version="1.0" encoding="utf-8"?>
<ds:datastoreItem xmlns:ds="http://schemas.openxmlformats.org/officeDocument/2006/customXml" ds:itemID="{53EA854D-F600-457D-858F-1CF197F6FA15}">
  <ds:schemaRefs>
    <ds:schemaRef ds:uri="http://schemas.microsoft.com/sharepoint/v3/contenttype/forms"/>
  </ds:schemaRefs>
</ds:datastoreItem>
</file>

<file path=customXml/itemProps7.xml><?xml version="1.0" encoding="utf-8"?>
<ds:datastoreItem xmlns:ds="http://schemas.openxmlformats.org/officeDocument/2006/customXml" ds:itemID="{408F9423-BA0E-4BC5-8722-3FDB457EF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3890</Characters>
  <Application>Microsoft Office Word</Application>
  <DocSecurity>8</DocSecurity>
  <Lines>32</Lines>
  <Paragraphs>9</Paragraphs>
  <ScaleCrop>false</ScaleCrop>
  <Manager/>
  <Company/>
  <LinksUpToDate>false</LinksUpToDate>
  <CharactersWithSpaces>4563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
  <cp:lastModifiedBy>Rogers, Courtney</cp:lastModifiedBy>
  <cp:revision>2</cp:revision>
  <dcterms:created xsi:type="dcterms:W3CDTF">2026-08-18T22:21:00Z</dcterms:created>
  <dcterms:modified xsi:type="dcterms:W3CDTF">2026-08-18T22:21:00Z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