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C1A29" w14:textId="57B5934A" w:rsidR="00497251" w:rsidRPr="00D04BC3" w:rsidRDefault="00D04BC3" w:rsidP="002C045D">
      <w:pPr>
        <w:rPr>
          <w:rFonts w:cs="Arial"/>
          <w:sz w:val="16"/>
          <w:szCs w:val="16"/>
        </w:rPr>
      </w:pPr>
      <w:r w:rsidRPr="00D04BC3">
        <w:rPr>
          <w:noProof/>
        </w:rPr>
        <w:drawing>
          <wp:anchor distT="0" distB="0" distL="114300" distR="114300" simplePos="0" relativeHeight="251695104" behindDoc="0" locked="0" layoutInCell="1" allowOverlap="1" wp14:anchorId="6BE06E7F" wp14:editId="487EF667">
            <wp:simplePos x="0" y="0"/>
            <wp:positionH relativeFrom="column">
              <wp:posOffset>-78154</wp:posOffset>
            </wp:positionH>
            <wp:positionV relativeFrom="paragraph">
              <wp:posOffset>0</wp:posOffset>
            </wp:positionV>
            <wp:extent cx="1080770" cy="317500"/>
            <wp:effectExtent l="0" t="0" r="5080" b="6350"/>
            <wp:wrapTopAndBottom/>
            <wp:docPr id="7" name="Picture 7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BED7B" w14:textId="10BBFC3A" w:rsidR="004F3278" w:rsidRPr="00D04BC3" w:rsidRDefault="00497251" w:rsidP="002234AF">
      <w:pPr>
        <w:pStyle w:val="Title"/>
        <w:ind w:left="-90"/>
      </w:pPr>
      <w:r w:rsidRPr="00D04BC3">
        <w:t xml:space="preserve">GUIDED PATHWAY: </w:t>
      </w:r>
      <w:r w:rsidR="001A3FD0" w:rsidRPr="00D04BC3">
        <w:t>PARALEGAL</w:t>
      </w:r>
      <w:r w:rsidR="004F3278" w:rsidRPr="00D04BC3">
        <w:t xml:space="preserve"> </w:t>
      </w:r>
      <w:r w:rsidR="009204BC" w:rsidRPr="00D04BC3">
        <w:t>A</w:t>
      </w:r>
      <w:r w:rsidR="00BE789F">
        <w:t>.</w:t>
      </w:r>
      <w:r w:rsidR="009204BC" w:rsidRPr="00D04BC3">
        <w:t>A</w:t>
      </w:r>
      <w:r w:rsidR="00BE789F">
        <w:t>.</w:t>
      </w:r>
      <w:r w:rsidR="009204BC" w:rsidRPr="00D04BC3">
        <w:t>S</w:t>
      </w:r>
      <w:r w:rsidR="00BE789F">
        <w:t>.</w:t>
      </w:r>
      <w:bookmarkStart w:id="0" w:name="_Hlk81660462"/>
      <w:r w:rsidR="00141772" w:rsidRPr="00141772">
        <w:rPr>
          <w:rFonts w:eastAsiaTheme="minorHAnsi" w:cstheme="minorBidi"/>
          <w:b w:val="0"/>
          <w:bCs/>
          <w:color w:val="auto"/>
          <w:spacing w:val="0"/>
          <w:sz w:val="18"/>
          <w:szCs w:val="22"/>
        </w:rPr>
        <w:t xml:space="preserve"> </w:t>
      </w:r>
      <w:r w:rsidR="00141772" w:rsidRPr="00770D6A">
        <w:rPr>
          <w:b w:val="0"/>
        </w:rPr>
        <w:t>(For transfer to UNT Dallas</w:t>
      </w:r>
      <w:r w:rsidR="00770D6A">
        <w:rPr>
          <w:b w:val="0"/>
        </w:rPr>
        <w:t>,</w:t>
      </w:r>
      <w:r w:rsidR="00141772" w:rsidRPr="00770D6A">
        <w:rPr>
          <w:b w:val="0"/>
        </w:rPr>
        <w:t xml:space="preserve"> BAAS</w:t>
      </w:r>
      <w:r w:rsidR="00770D6A">
        <w:rPr>
          <w:b w:val="0"/>
        </w:rPr>
        <w:t>-</w:t>
      </w:r>
      <w:r w:rsidR="00141772" w:rsidRPr="00770D6A">
        <w:rPr>
          <w:b w:val="0"/>
        </w:rPr>
        <w:t>Justice and Legal Studies</w:t>
      </w:r>
      <w:r w:rsidR="00770D6A" w:rsidRPr="00770D6A">
        <w:rPr>
          <w:b w:val="0"/>
        </w:rPr>
        <w:t xml:space="preserve"> Concentration</w:t>
      </w:r>
      <w:r w:rsidR="00141772" w:rsidRPr="00770D6A">
        <w:rPr>
          <w:b w:val="0"/>
        </w:rPr>
        <w:t>)</w:t>
      </w:r>
      <w:bookmarkEnd w:id="0"/>
    </w:p>
    <w:p w14:paraId="36DCB9E8" w14:textId="5BC2EDA3" w:rsidR="00497251" w:rsidRPr="00D04BC3" w:rsidRDefault="00141772" w:rsidP="002234AF">
      <w:pPr>
        <w:pStyle w:val="Title"/>
        <w:ind w:left="-90"/>
        <w:rPr>
          <w:sz w:val="20"/>
          <w:szCs w:val="20"/>
        </w:rPr>
      </w:pPr>
      <w:r w:rsidRPr="00D04BC3">
        <w:rPr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44D23F7A" wp14:editId="118B471B">
            <wp:simplePos x="0" y="0"/>
            <wp:positionH relativeFrom="column">
              <wp:posOffset>-174625</wp:posOffset>
            </wp:positionH>
            <wp:positionV relativeFrom="page">
              <wp:posOffset>2350580</wp:posOffset>
            </wp:positionV>
            <wp:extent cx="1469390" cy="1499235"/>
            <wp:effectExtent l="0" t="0" r="0" b="0"/>
            <wp:wrapNone/>
            <wp:docPr id="16" name="Picture 16" descr="LAW AND PUBLIC SERVICE CAREER PATH LO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ssp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80"/>
                    <a:stretch/>
                  </pic:blipFill>
                  <pic:spPr bwMode="auto">
                    <a:xfrm>
                      <a:off x="0" y="0"/>
                      <a:ext cx="146939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A1982" w:rsidRPr="00D04BC3">
        <w:rPr>
          <w:noProof/>
          <w:sz w:val="20"/>
          <w:szCs w:val="20"/>
        </w:rPr>
        <w:t xml:space="preserve"> LAW and PUBLIC SERVICE</w:t>
      </w:r>
      <w:r w:rsidR="001A1982" w:rsidRPr="00D04BC3">
        <w:rPr>
          <w:sz w:val="20"/>
          <w:szCs w:val="20"/>
        </w:rPr>
        <w:t xml:space="preserve"> CAREER PATH</w:t>
      </w:r>
    </w:p>
    <w:p w14:paraId="188F4226" w14:textId="5BA59D70" w:rsidR="00497251" w:rsidRPr="00D04BC3" w:rsidRDefault="00497251" w:rsidP="00F47F95">
      <w:pPr>
        <w:ind w:left="2160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For more information, visit the </w:t>
      </w:r>
      <w:hyperlink r:id="rId9" w:history="1">
        <w:r w:rsidR="00416479" w:rsidRPr="00D04BC3">
          <w:rPr>
            <w:rStyle w:val="Hyperlink"/>
            <w:rFonts w:cs="Arial"/>
            <w:szCs w:val="18"/>
          </w:rPr>
          <w:t>Dallas College</w:t>
        </w:r>
        <w:r w:rsidR="008402C6" w:rsidRPr="00D04BC3">
          <w:rPr>
            <w:rStyle w:val="Hyperlink"/>
            <w:rFonts w:cs="Arial"/>
            <w:szCs w:val="18"/>
          </w:rPr>
          <w:t xml:space="preserve"> Paralegal</w:t>
        </w:r>
        <w:r w:rsidRPr="00D04BC3">
          <w:rPr>
            <w:rStyle w:val="Hyperlink"/>
            <w:rFonts w:cs="Arial"/>
            <w:szCs w:val="18"/>
          </w:rPr>
          <w:t xml:space="preserve"> webpage</w:t>
        </w:r>
      </w:hyperlink>
      <w:r w:rsidRPr="00D04BC3">
        <w:rPr>
          <w:rFonts w:cs="Arial"/>
          <w:szCs w:val="18"/>
        </w:rPr>
        <w:t xml:space="preserve"> [</w:t>
      </w:r>
      <w:r w:rsidRPr="00D04BC3">
        <w:rPr>
          <w:szCs w:val="18"/>
        </w:rPr>
        <w:t>www.d</w:t>
      </w:r>
      <w:r w:rsidR="00281665">
        <w:rPr>
          <w:szCs w:val="18"/>
        </w:rPr>
        <w:t>allascollege</w:t>
      </w:r>
      <w:r w:rsidRPr="00D04BC3">
        <w:rPr>
          <w:szCs w:val="18"/>
        </w:rPr>
        <w:t>.ed</w:t>
      </w:r>
      <w:r w:rsidR="0064611D" w:rsidRPr="00D04BC3">
        <w:rPr>
          <w:szCs w:val="18"/>
        </w:rPr>
        <w:t>u/</w:t>
      </w:r>
      <w:r w:rsidR="001A3FD0" w:rsidRPr="00D04BC3">
        <w:rPr>
          <w:szCs w:val="18"/>
        </w:rPr>
        <w:t>paralegal</w:t>
      </w:r>
      <w:r w:rsidRPr="00D04BC3">
        <w:rPr>
          <w:szCs w:val="18"/>
        </w:rPr>
        <w:t>]</w:t>
      </w:r>
      <w:r w:rsidRPr="00D04BC3">
        <w:rPr>
          <w:rFonts w:cs="Arial"/>
          <w:szCs w:val="18"/>
        </w:rPr>
        <w:t xml:space="preserve"> and your </w:t>
      </w:r>
      <w:r w:rsidR="00343901">
        <w:rPr>
          <w:rFonts w:cs="Arial"/>
          <w:szCs w:val="18"/>
        </w:rPr>
        <w:t>success coach at your campus</w:t>
      </w:r>
      <w:r w:rsidRPr="00D04BC3">
        <w:rPr>
          <w:rFonts w:cs="Arial"/>
          <w:szCs w:val="18"/>
        </w:rPr>
        <w:t>.</w:t>
      </w:r>
    </w:p>
    <w:p w14:paraId="3533E3A4" w14:textId="608FF54D" w:rsidR="00561502" w:rsidRPr="00D04BC3" w:rsidRDefault="001A3FD0" w:rsidP="00F47F95">
      <w:pPr>
        <w:ind w:left="2160"/>
        <w:rPr>
          <w:rFonts w:cs="Arial"/>
          <w:szCs w:val="18"/>
        </w:rPr>
      </w:pPr>
      <w:r w:rsidRPr="00D04BC3">
        <w:rPr>
          <w:rFonts w:cs="Arial"/>
          <w:szCs w:val="18"/>
        </w:rPr>
        <w:t>This is an example course sequence for students interested in pursuing Paralegal Studies. It does not represent a contract, nor does it guarantee course availability. Following this pathway will help you earn an Associate of Applied Science (A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S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) degree in Paralegal</w:t>
      </w:r>
      <w:r w:rsidR="00770D6A">
        <w:rPr>
          <w:rFonts w:cs="Arial"/>
          <w:szCs w:val="18"/>
        </w:rPr>
        <w:t>, which will increase your chances of transfer to the University of North Texas at Dallas (UNT Dallas) to earn a Bachelor of Applied Arts and Sciences with a concentration in Justice and Legal Studies</w:t>
      </w:r>
      <w:r w:rsidR="00B00644" w:rsidRPr="00D04BC3">
        <w:rPr>
          <w:rFonts w:cs="Arial"/>
          <w:szCs w:val="18"/>
        </w:rPr>
        <w:t>.</w:t>
      </w:r>
      <w:r w:rsidR="0064611D" w:rsidRPr="00D04BC3">
        <w:rPr>
          <w:rFonts w:cs="Arial"/>
          <w:sz w:val="16"/>
          <w:szCs w:val="16"/>
        </w:rPr>
        <w:t xml:space="preserve"> </w:t>
      </w:r>
      <w:r w:rsidR="00AC7F8D" w:rsidRPr="00D04BC3">
        <w:rPr>
          <w:rFonts w:cs="Arial"/>
          <w:szCs w:val="18"/>
        </w:rPr>
        <w:t xml:space="preserve">Students must earn at least 25% of the credit hours (15 hours) required for graduation through </w:t>
      </w:r>
      <w:r w:rsidR="00A859A7" w:rsidRPr="00D04BC3">
        <w:rPr>
          <w:rFonts w:cs="Arial"/>
          <w:szCs w:val="18"/>
        </w:rPr>
        <w:t xml:space="preserve">instruction by </w:t>
      </w:r>
      <w:r w:rsidR="00AC7F8D" w:rsidRPr="00D04BC3">
        <w:rPr>
          <w:rFonts w:cs="Arial"/>
          <w:szCs w:val="18"/>
        </w:rPr>
        <w:t xml:space="preserve">Dallas College. </w:t>
      </w:r>
      <w:r w:rsidR="00E1559B" w:rsidRPr="00D04BC3">
        <w:rPr>
          <w:rFonts w:cs="Arial"/>
          <w:szCs w:val="18"/>
        </w:rPr>
        <w:t xml:space="preserve">See catalog for </w:t>
      </w:r>
      <w:hyperlink r:id="rId10" w:history="1">
        <w:r w:rsidR="00497251" w:rsidRPr="00D04BC3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D04BC3">
        <w:rPr>
          <w:rFonts w:cs="Arial"/>
          <w:szCs w:val="18"/>
        </w:rPr>
        <w:t xml:space="preserve">. </w:t>
      </w:r>
    </w:p>
    <w:p w14:paraId="367B2D33" w14:textId="6FBC6C43" w:rsidR="0064611D" w:rsidRDefault="001A3FD0" w:rsidP="0064611D">
      <w:pPr>
        <w:ind w:left="2160"/>
        <w:rPr>
          <w:rFonts w:cs="Arial"/>
          <w:szCs w:val="18"/>
        </w:rPr>
      </w:pPr>
      <w:r w:rsidRPr="00D04BC3">
        <w:rPr>
          <w:rFonts w:cs="Arial"/>
          <w:szCs w:val="18"/>
        </w:rPr>
        <w:t>The 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S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 xml:space="preserve"> degree is designed to prepare you to function as a technically qualified assistant to the lawyer. Paralegals typically work in law firms, governmental agencies, corporations, and other business entities. The program does not qualify a graduate to take a State Bar exam, represent clients in court, give legal advice, or provide independent legal services.</w:t>
      </w:r>
      <w:r w:rsidR="00723BF3">
        <w:rPr>
          <w:rFonts w:cs="Arial"/>
          <w:szCs w:val="18"/>
        </w:rPr>
        <w:t xml:space="preserve"> Paralegals may not provide legal services directly to the public, except as permitted by law.</w:t>
      </w:r>
      <w:r w:rsidRPr="00D04BC3">
        <w:rPr>
          <w:rFonts w:cs="Arial"/>
          <w:szCs w:val="18"/>
        </w:rPr>
        <w:t xml:space="preserve"> </w:t>
      </w:r>
      <w:r w:rsidR="0064611D" w:rsidRPr="00D04BC3">
        <w:rPr>
          <w:rFonts w:cs="Arial"/>
          <w:szCs w:val="18"/>
        </w:rPr>
        <w:t xml:space="preserve">Courses that complete the degree </w:t>
      </w:r>
      <w:r w:rsidRPr="00D04BC3">
        <w:rPr>
          <w:rFonts w:cs="Arial"/>
          <w:szCs w:val="18"/>
        </w:rPr>
        <w:t>are noted below</w:t>
      </w:r>
      <w:r w:rsidR="0064611D" w:rsidRPr="00D04BC3">
        <w:rPr>
          <w:rFonts w:cs="Arial"/>
          <w:szCs w:val="18"/>
        </w:rPr>
        <w:t>.</w:t>
      </w:r>
    </w:p>
    <w:p w14:paraId="6D1FA160" w14:textId="4F0474C7" w:rsidR="001D7966" w:rsidRPr="00D04BC3" w:rsidRDefault="00141772" w:rsidP="00281665">
      <w:pPr>
        <w:ind w:left="2160"/>
      </w:pPr>
      <w:r w:rsidRPr="00281665">
        <w:rPr>
          <w:rFonts w:cs="Arial"/>
          <w:color w:val="201F1E"/>
          <w:szCs w:val="18"/>
        </w:rPr>
        <w:t xml:space="preserve">Visit </w:t>
      </w:r>
      <w:hyperlink r:id="rId11" w:history="1">
        <w:r w:rsidR="00281665" w:rsidRPr="00281665">
          <w:rPr>
            <w:rStyle w:val="Hyperlink"/>
            <w:rFonts w:cs="Arial"/>
            <w:szCs w:val="18"/>
          </w:rPr>
          <w:t>www.dallascollege.edu/transfer</w:t>
        </w:r>
      </w:hyperlink>
      <w:r w:rsidRPr="00281665">
        <w:rPr>
          <w:rFonts w:cs="Arial"/>
          <w:color w:val="201F1E"/>
          <w:szCs w:val="18"/>
        </w:rPr>
        <w:t xml:space="preserve"> and select "Transfer from Dallas College,” then click U</w:t>
      </w:r>
      <w:r w:rsidR="007C7665">
        <w:rPr>
          <w:rFonts w:cs="Arial"/>
          <w:color w:val="201F1E"/>
          <w:szCs w:val="18"/>
        </w:rPr>
        <w:t>niversity of North Texas at</w:t>
      </w:r>
      <w:r w:rsidRPr="00281665">
        <w:rPr>
          <w:rFonts w:cs="Arial"/>
          <w:color w:val="201F1E"/>
          <w:szCs w:val="18"/>
        </w:rPr>
        <w:t xml:space="preserve"> Dallas to view more information about transferring to that institution. Speak with your success coach to choose courses that will help you </w:t>
      </w:r>
      <w:r w:rsidRPr="00281665">
        <w:rPr>
          <w:rFonts w:cs="Arial"/>
        </w:rPr>
        <w:t>to transfer to UNT Dallas.</w:t>
      </w:r>
      <w:r w:rsidR="0064611D" w:rsidRPr="00D04B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0557D5C6">
                <wp:simplePos x="0" y="0"/>
                <wp:positionH relativeFrom="column">
                  <wp:posOffset>-19256</wp:posOffset>
                </wp:positionH>
                <wp:positionV relativeFrom="paragraph">
                  <wp:posOffset>483235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1500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38.05pt" to="552.9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</w:p>
    <w:p w14:paraId="11455E7D" w14:textId="33F842DD" w:rsidR="00F47F95" w:rsidRPr="00D04BC3" w:rsidRDefault="00F47F95" w:rsidP="00F47F95">
      <w:pPr>
        <w:ind w:firstLine="720"/>
        <w:rPr>
          <w:rStyle w:val="SubtleEmphasis"/>
          <w:i w:val="0"/>
          <w:iCs w:val="0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3A4BDE56">
                <wp:simplePos x="0" y="0"/>
                <wp:positionH relativeFrom="column">
                  <wp:posOffset>-20320</wp:posOffset>
                </wp:positionH>
                <wp:positionV relativeFrom="paragraph">
                  <wp:posOffset>192454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21231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5.15pt" to="552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" strokecolor="#aeaaaa [2414]" strokeweight=".5pt">
                <v:stroke joinstyle="miter"/>
              </v:line>
            </w:pict>
          </mc:Fallback>
        </mc:AlternateContent>
      </w:r>
      <w:r w:rsidRPr="00D04BC3">
        <w:rPr>
          <w:rStyle w:val="SubtleEmphasis"/>
          <w:b/>
          <w:bCs/>
          <w:i w:val="0"/>
          <w:iCs w:val="0"/>
        </w:rPr>
        <w:t>Catalog Year</w:t>
      </w:r>
      <w:r w:rsidRPr="00D04BC3">
        <w:rPr>
          <w:rStyle w:val="SubtleEmphasis"/>
          <w:i w:val="0"/>
          <w:iCs w:val="0"/>
        </w:rPr>
        <w:tab/>
      </w:r>
      <w:r w:rsidR="00C539C5" w:rsidRPr="00D04BC3">
        <w:rPr>
          <w:rStyle w:val="SubtleEmphasis"/>
          <w:i w:val="0"/>
          <w:iCs w:val="0"/>
        </w:rPr>
        <w:t>202</w:t>
      </w:r>
      <w:r w:rsidR="00FC1473">
        <w:rPr>
          <w:rStyle w:val="SubtleEmphasis"/>
          <w:i w:val="0"/>
          <w:iCs w:val="0"/>
        </w:rPr>
        <w:t>3</w:t>
      </w:r>
      <w:r w:rsidR="00C539C5" w:rsidRPr="00D04BC3">
        <w:rPr>
          <w:rStyle w:val="SubtleEmphasis"/>
          <w:i w:val="0"/>
          <w:iCs w:val="0"/>
        </w:rPr>
        <w:t>-202</w:t>
      </w:r>
      <w:r w:rsidR="00FC1473">
        <w:rPr>
          <w:rStyle w:val="SubtleEmphasis"/>
          <w:i w:val="0"/>
          <w:iCs w:val="0"/>
        </w:rPr>
        <w:t>4</w:t>
      </w:r>
      <w:r w:rsidR="008435BE" w:rsidRPr="00D04BC3">
        <w:rPr>
          <w:rStyle w:val="SubtleEmphasis"/>
          <w:i w:val="0"/>
          <w:iCs w:val="0"/>
        </w:rPr>
        <w:t xml:space="preserve"> </w:t>
      </w:r>
      <w:r w:rsidR="008435BE" w:rsidRPr="00D04BC3">
        <w:rPr>
          <w:rStyle w:val="SubtleEmphasis"/>
          <w:i w:val="0"/>
          <w:iCs w:val="0"/>
        </w:rPr>
        <w:tab/>
      </w:r>
      <w:r w:rsidR="0028223C" w:rsidRPr="00D04BC3">
        <w:rPr>
          <w:sz w:val="12"/>
          <w:szCs w:val="12"/>
        </w:rPr>
        <w:t>You may use this pathway if you entered Dallas College on or before this date.</w:t>
      </w:r>
    </w:p>
    <w:p w14:paraId="56FC5AA4" w14:textId="28D5007B" w:rsidR="00F47F95" w:rsidRPr="00D04BC3" w:rsidRDefault="00F47F95" w:rsidP="00F47F95">
      <w:pPr>
        <w:ind w:firstLine="720"/>
        <w:rPr>
          <w:rStyle w:val="SubtleEmphasis"/>
          <w:i w:val="0"/>
          <w:iCs w:val="0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0B9D5213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3FA10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D04BC3">
        <w:rPr>
          <w:rStyle w:val="SubtleEmphasis"/>
          <w:b/>
          <w:bCs/>
          <w:i w:val="0"/>
          <w:iCs w:val="0"/>
        </w:rPr>
        <w:t>Degree Type</w:t>
      </w:r>
      <w:r w:rsidR="00C539C5" w:rsidRPr="00D04BC3">
        <w:rPr>
          <w:rStyle w:val="SubtleEmphasis"/>
          <w:i w:val="0"/>
          <w:iCs w:val="0"/>
        </w:rPr>
        <w:tab/>
        <w:t>A</w:t>
      </w:r>
      <w:r w:rsidR="00B92ABF" w:rsidRPr="00D04BC3">
        <w:rPr>
          <w:rStyle w:val="SubtleEmphasis"/>
          <w:i w:val="0"/>
          <w:iCs w:val="0"/>
        </w:rPr>
        <w:t xml:space="preserve">ssociate of </w:t>
      </w:r>
      <w:r w:rsidR="00C539C5" w:rsidRPr="00D04BC3">
        <w:rPr>
          <w:rStyle w:val="SubtleEmphasis"/>
          <w:i w:val="0"/>
          <w:iCs w:val="0"/>
        </w:rPr>
        <w:t>A</w:t>
      </w:r>
      <w:r w:rsidR="00B92ABF" w:rsidRPr="00D04BC3">
        <w:rPr>
          <w:rStyle w:val="SubtleEmphasis"/>
          <w:i w:val="0"/>
          <w:iCs w:val="0"/>
        </w:rPr>
        <w:t xml:space="preserve">pplied </w:t>
      </w:r>
      <w:r w:rsidR="00C539C5" w:rsidRPr="00D04BC3">
        <w:rPr>
          <w:rStyle w:val="SubtleEmphasis"/>
          <w:i w:val="0"/>
          <w:iCs w:val="0"/>
        </w:rPr>
        <w:t>S</w:t>
      </w:r>
      <w:r w:rsidR="00B92ABF" w:rsidRPr="00D04BC3">
        <w:rPr>
          <w:rStyle w:val="SubtleEmphasis"/>
          <w:i w:val="0"/>
          <w:iCs w:val="0"/>
        </w:rPr>
        <w:t>cience</w:t>
      </w:r>
    </w:p>
    <w:p w14:paraId="1C591B83" w14:textId="62B10A4D" w:rsidR="00F47F95" w:rsidRPr="00D04BC3" w:rsidRDefault="00F47F95" w:rsidP="00587B4F">
      <w:pPr>
        <w:ind w:left="90" w:firstLine="180"/>
        <w:rPr>
          <w:rStyle w:val="SubtleEmphasis"/>
          <w:i w:val="0"/>
          <w:iCs w:val="0"/>
        </w:rPr>
      </w:pPr>
      <w:r w:rsidRPr="00D04BC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2D626BA9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C8123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AC7F8D" w:rsidRPr="00D04BC3">
        <w:rPr>
          <w:rStyle w:val="SubtleEmphasis"/>
          <w:b/>
          <w:bCs/>
          <w:i w:val="0"/>
          <w:iCs w:val="0"/>
        </w:rPr>
        <w:t>GPA Requirement</w:t>
      </w:r>
      <w:r w:rsidR="00AC7F8D" w:rsidRPr="00D04BC3">
        <w:rPr>
          <w:rStyle w:val="SubtleEmphasis"/>
          <w:i w:val="0"/>
          <w:iCs w:val="0"/>
        </w:rPr>
        <w:tab/>
      </w:r>
      <w:r w:rsidR="00AC7F8D" w:rsidRPr="00D04BC3">
        <w:rPr>
          <w:rFonts w:cs="Arial"/>
          <w:iCs/>
          <w:szCs w:val="18"/>
        </w:rPr>
        <w:t>Student must earn a GPA of 2.0 or higher</w:t>
      </w:r>
    </w:p>
    <w:p w14:paraId="52C16290" w14:textId="280605B6" w:rsidR="00F47F95" w:rsidRPr="00D04BC3" w:rsidRDefault="00F47F95" w:rsidP="00587B4F">
      <w:pPr>
        <w:ind w:left="810" w:firstLine="720"/>
        <w:rPr>
          <w:rStyle w:val="SubtleEmphasis"/>
          <w:i w:val="0"/>
          <w:iCs w:val="0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33C8F42F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11D81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D04BC3">
          <w:rPr>
            <w:rStyle w:val="Hyperlink"/>
            <w:b/>
            <w:bCs/>
          </w:rPr>
          <w:t>TSI</w:t>
        </w:r>
      </w:hyperlink>
      <w:r w:rsidR="00C539C5" w:rsidRPr="00D04BC3">
        <w:rPr>
          <w:rStyle w:val="SubtleEmphasis"/>
          <w:i w:val="0"/>
          <w:iCs w:val="0"/>
        </w:rPr>
        <w:tab/>
      </w:r>
      <w:r w:rsidR="0062265C" w:rsidRPr="00D04BC3">
        <w:rPr>
          <w:rStyle w:val="SubtleEmphasis"/>
          <w:i w:val="0"/>
          <w:iCs w:val="0"/>
        </w:rPr>
        <w:t xml:space="preserve">Must be </w:t>
      </w:r>
      <w:r w:rsidR="00C539C5" w:rsidRPr="00D04BC3">
        <w:rPr>
          <w:rStyle w:val="SubtleEmphasis"/>
          <w:i w:val="0"/>
          <w:iCs w:val="0"/>
        </w:rPr>
        <w:t>Complete</w:t>
      </w:r>
      <w:r w:rsidR="002234AF" w:rsidRPr="00D04BC3">
        <w:rPr>
          <w:rStyle w:val="SubtleEmphasis"/>
          <w:i w:val="0"/>
          <w:iCs w:val="0"/>
        </w:rPr>
        <w:t xml:space="preserve"> </w:t>
      </w:r>
    </w:p>
    <w:p w14:paraId="042B27FB" w14:textId="61677255" w:rsidR="00497251" w:rsidRPr="00D04BC3" w:rsidRDefault="00497251" w:rsidP="00C539C5">
      <w:pPr>
        <w:pStyle w:val="Heading2"/>
      </w:pPr>
      <w:r w:rsidRPr="00D04BC3">
        <w:t>SEMESTER-BY-SEMESTER MAP FOR FULL-TIME STUDENTS</w:t>
      </w:r>
    </w:p>
    <w:p w14:paraId="1175F164" w14:textId="3781EFA8" w:rsidR="00E1559B" w:rsidRPr="00D04BC3" w:rsidRDefault="00271805" w:rsidP="00C539C5">
      <w:pPr>
        <w:ind w:left="2160"/>
        <w:rPr>
          <w:rFonts w:cs="Arial"/>
          <w:iCs/>
          <w:szCs w:val="18"/>
        </w:rPr>
      </w:pPr>
      <w:r w:rsidRPr="00D04BC3">
        <w:rPr>
          <w:iCs/>
          <w:szCs w:val="18"/>
        </w:rPr>
        <w:t xml:space="preserve">All plans can be modified to fit the needs of part-time students. </w:t>
      </w:r>
      <w:r w:rsidR="00E1559B" w:rsidRPr="00D04BC3">
        <w:rPr>
          <w:rFonts w:cs="Arial"/>
          <w:iCs/>
          <w:szCs w:val="18"/>
        </w:rPr>
        <w:t>This is not an official degree plan</w:t>
      </w:r>
      <w:r w:rsidR="00E8311D" w:rsidRPr="00D04BC3">
        <w:rPr>
          <w:rFonts w:cs="Arial"/>
          <w:iCs/>
          <w:szCs w:val="18"/>
        </w:rPr>
        <w:t xml:space="preserve">. See catalog for </w:t>
      </w:r>
      <w:hyperlink r:id="rId13" w:history="1">
        <w:r w:rsidR="00E8311D" w:rsidRPr="00D04BC3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D04BC3">
        <w:rPr>
          <w:rFonts w:cs="Arial"/>
          <w:iCs/>
          <w:szCs w:val="18"/>
        </w:rPr>
        <w:t>.</w:t>
      </w:r>
      <w:r w:rsidR="00BA0A90" w:rsidRPr="00D04BC3">
        <w:rPr>
          <w:rFonts w:cs="Arial"/>
          <w:iCs/>
          <w:szCs w:val="18"/>
        </w:rPr>
        <w:t xml:space="preserve"> </w:t>
      </w:r>
    </w:p>
    <w:p w14:paraId="215CA8AE" w14:textId="74FE1D18" w:rsidR="00271805" w:rsidRPr="00D04BC3" w:rsidRDefault="00884F82" w:rsidP="00C539C5">
      <w:pPr>
        <w:ind w:left="2160"/>
        <w:rPr>
          <w:rStyle w:val="Strong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077DA4A" wp14:editId="3F4C74FC">
                <wp:simplePos x="0" y="0"/>
                <wp:positionH relativeFrom="column">
                  <wp:posOffset>1311017</wp:posOffset>
                </wp:positionH>
                <wp:positionV relativeFrom="paragraph">
                  <wp:posOffset>210664</wp:posOffset>
                </wp:positionV>
                <wp:extent cx="5710443" cy="218610"/>
                <wp:effectExtent l="0" t="0" r="5080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443" cy="21861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C152E" id="Rectangle 11" o:spid="_x0000_s1026" style="position:absolute;margin-left:103.25pt;margin-top:16.6pt;width:449.65pt;height:17.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" fillcolor="#0033a0" stroked="f" strokeweight="1pt"/>
            </w:pict>
          </mc:Fallback>
        </mc:AlternateContent>
      </w:r>
      <w:r w:rsidR="00271805" w:rsidRPr="00D04BC3">
        <w:rPr>
          <w:rStyle w:val="Strong"/>
        </w:rPr>
        <w:t>A</w:t>
      </w:r>
      <w:r w:rsidR="00343901">
        <w:rPr>
          <w:rStyle w:val="Strong"/>
        </w:rPr>
        <w:t xml:space="preserve">SSOCIATE OF </w:t>
      </w:r>
      <w:r w:rsidR="00271805" w:rsidRPr="00D04BC3">
        <w:rPr>
          <w:rStyle w:val="Strong"/>
        </w:rPr>
        <w:t>A</w:t>
      </w:r>
      <w:r w:rsidR="00343901">
        <w:rPr>
          <w:rStyle w:val="Strong"/>
        </w:rPr>
        <w:t xml:space="preserve">PPLIED </w:t>
      </w:r>
      <w:r w:rsidR="00271805" w:rsidRPr="00D04BC3">
        <w:rPr>
          <w:rStyle w:val="Strong"/>
        </w:rPr>
        <w:t>S</w:t>
      </w:r>
      <w:r w:rsidR="00343901">
        <w:rPr>
          <w:rStyle w:val="Strong"/>
        </w:rPr>
        <w:t>CIENCE</w:t>
      </w:r>
      <w:r w:rsidR="00271805" w:rsidRPr="00D04BC3">
        <w:rPr>
          <w:rStyle w:val="Strong"/>
        </w:rPr>
        <w:t xml:space="preserve"> DEGREE MINIMUM: 60 SEMESTER CREDIT HOURS</w:t>
      </w:r>
    </w:p>
    <w:p w14:paraId="3083A25A" w14:textId="159B4373" w:rsidR="00497251" w:rsidRPr="00D04BC3" w:rsidRDefault="001A46FB" w:rsidP="00C539C5">
      <w:pPr>
        <w:pStyle w:val="Heading3"/>
        <w:ind w:left="2160"/>
        <w:rPr>
          <w:b/>
          <w:bC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7330AD14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B51A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D04BC3">
        <w:rPr>
          <w:b/>
          <w:bCs/>
        </w:rPr>
        <w:t>SEMESTER 1</w:t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  <w:t>Total Hours: 1</w:t>
      </w:r>
      <w:r w:rsidR="001F28AA" w:rsidRPr="00D04BC3">
        <w:rPr>
          <w:b/>
          <w:bCs/>
        </w:rPr>
        <w:t>5</w:t>
      </w:r>
    </w:p>
    <w:p w14:paraId="04C44AC6" w14:textId="05473821" w:rsidR="001A3FD0" w:rsidRPr="00D04BC3" w:rsidRDefault="00395DD1" w:rsidP="001A3FD0">
      <w:pPr>
        <w:ind w:left="2160"/>
        <w:contextualSpacing/>
        <w:rPr>
          <w:rFonts w:cs="Arial"/>
          <w:szCs w:val="18"/>
        </w:rPr>
      </w:pPr>
      <w:hyperlink r:id="rId14" w:anchor="130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1301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Legal Research and Writing</w:t>
      </w:r>
    </w:p>
    <w:p w14:paraId="750FDA5F" w14:textId="0CC70157" w:rsidR="001A3FD0" w:rsidRPr="00D04BC3" w:rsidRDefault="00395DD1" w:rsidP="001A3FD0">
      <w:pPr>
        <w:ind w:left="2160"/>
        <w:contextualSpacing/>
        <w:rPr>
          <w:rFonts w:cs="Arial"/>
          <w:szCs w:val="18"/>
        </w:rPr>
      </w:pPr>
      <w:hyperlink r:id="rId15" w:anchor="131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1311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Introduction to Law</w:t>
      </w:r>
    </w:p>
    <w:p w14:paraId="08EBCDB2" w14:textId="71911887" w:rsidR="001A3FD0" w:rsidRPr="00D04BC3" w:rsidRDefault="00395DD1" w:rsidP="001A3FD0">
      <w:pPr>
        <w:ind w:left="2160"/>
        <w:contextualSpacing/>
        <w:rPr>
          <w:rFonts w:cs="Arial"/>
          <w:szCs w:val="18"/>
        </w:rPr>
      </w:pPr>
      <w:hyperlink r:id="rId16" w:anchor="1313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1313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Introduction to Paralegal Studies</w:t>
      </w:r>
    </w:p>
    <w:p w14:paraId="6BBD75CF" w14:textId="6C33BAAE" w:rsidR="000A6967" w:rsidRPr="00D04BC3" w:rsidRDefault="00395DD1" w:rsidP="001A3FD0">
      <w:pPr>
        <w:ind w:left="2160"/>
        <w:contextualSpacing/>
        <w:rPr>
          <w:rFonts w:cs="Arial"/>
          <w:szCs w:val="18"/>
        </w:rPr>
      </w:pPr>
      <w:hyperlink r:id="rId17" w:anchor="1317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1317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Law Office Technology</w:t>
      </w:r>
      <w:r w:rsidR="000A6967" w:rsidRPr="00D04BC3">
        <w:rPr>
          <w:rFonts w:cs="Arial"/>
          <w:szCs w:val="18"/>
        </w:rPr>
        <w:t xml:space="preserve">   </w:t>
      </w:r>
    </w:p>
    <w:p w14:paraId="33745307" w14:textId="4C5E575B" w:rsidR="001A3FD0" w:rsidRPr="00D04BC3" w:rsidRDefault="00395DD1" w:rsidP="001A3FD0">
      <w:pPr>
        <w:ind w:left="2160"/>
        <w:contextualSpacing/>
        <w:rPr>
          <w:rFonts w:ascii="Arial Narrow" w:hAnsi="Arial Narrow" w:cs="Arial"/>
          <w:szCs w:val="18"/>
        </w:rPr>
      </w:pPr>
      <w:hyperlink r:id="rId18" w:anchor="130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ENGL 1301</w:t>
        </w:r>
      </w:hyperlink>
      <w:r w:rsidR="006653E3" w:rsidRPr="00D04BC3">
        <w:rPr>
          <w:rFonts w:cs="Arial"/>
        </w:rPr>
        <w:t xml:space="preserve"> </w:t>
      </w:r>
      <w:r w:rsidR="001A3FD0" w:rsidRPr="00D04BC3">
        <w:rPr>
          <w:rFonts w:cs="Arial"/>
          <w:szCs w:val="18"/>
        </w:rPr>
        <w:t>– Composition I</w:t>
      </w:r>
      <w:bookmarkStart w:id="1" w:name="_Ref12532293"/>
      <w:r w:rsidR="001A3FD0" w:rsidRPr="00D04BC3">
        <w:rPr>
          <w:rFonts w:cs="Arial"/>
          <w:szCs w:val="18"/>
        </w:rPr>
        <w:t xml:space="preserve"> </w:t>
      </w:r>
      <w:bookmarkEnd w:id="1"/>
      <w:r w:rsidR="002865A0" w:rsidRPr="00D04BC3">
        <w:rPr>
          <w:rFonts w:ascii="Arial Narrow" w:hAnsi="Arial Narrow" w:cs="Arial"/>
          <w:i/>
          <w:iCs/>
          <w:szCs w:val="18"/>
        </w:rPr>
        <w:t xml:space="preserve">This is a </w:t>
      </w:r>
      <w:r w:rsidR="00BA0A90" w:rsidRPr="00D04BC3">
        <w:rPr>
          <w:rFonts w:ascii="Arial Narrow" w:hAnsi="Arial Narrow" w:cs="Arial"/>
          <w:i/>
          <w:iCs/>
          <w:szCs w:val="18"/>
        </w:rPr>
        <w:t>C</w:t>
      </w:r>
      <w:r w:rsidR="002865A0" w:rsidRPr="00D04BC3">
        <w:rPr>
          <w:rFonts w:ascii="Arial Narrow" w:hAnsi="Arial Narrow" w:cs="Arial"/>
          <w:i/>
          <w:iCs/>
          <w:szCs w:val="18"/>
        </w:rPr>
        <w:t xml:space="preserve">ore course. </w:t>
      </w:r>
      <w:r w:rsidR="002865A0" w:rsidRPr="00D04BC3">
        <w:rPr>
          <w:rFonts w:ascii="Arial Narrow" w:hAnsi="Arial Narrow" w:cs="Arial"/>
          <w:iCs/>
          <w:szCs w:val="18"/>
        </w:rPr>
        <w:t>Must earn a grade of "C" or better.</w:t>
      </w:r>
    </w:p>
    <w:p w14:paraId="3405EBAA" w14:textId="53B7B860" w:rsidR="00D74BA7" w:rsidRPr="00D04BC3" w:rsidRDefault="00D74BA7" w:rsidP="009D7163">
      <w:pPr>
        <w:pStyle w:val="Heading4"/>
      </w:pPr>
      <w:r w:rsidRPr="00D04BC3">
        <w:t>SEMESTER 1 ACTION ITEMS</w:t>
      </w:r>
    </w:p>
    <w:p w14:paraId="6F52AC6B" w14:textId="6412991D" w:rsidR="00D74BA7" w:rsidRPr="00D04BC3" w:rsidRDefault="00D74BA7" w:rsidP="00B82E7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Meet with your </w:t>
      </w:r>
      <w:r w:rsidR="00343901">
        <w:rPr>
          <w:rFonts w:cs="Arial"/>
          <w:szCs w:val="18"/>
        </w:rPr>
        <w:t>success coach</w:t>
      </w:r>
      <w:r w:rsidRPr="00D04BC3">
        <w:rPr>
          <w:rFonts w:cs="Arial"/>
          <w:szCs w:val="18"/>
        </w:rPr>
        <w:t xml:space="preserve"> to confirm academic and career goals before the end of the semester. </w:t>
      </w:r>
    </w:p>
    <w:p w14:paraId="0681168D" w14:textId="4A33431F" w:rsidR="00D74BA7" w:rsidRPr="00D04BC3" w:rsidRDefault="00D74BA7" w:rsidP="00B82E74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Meet with </w:t>
      </w:r>
      <w:r w:rsidR="00343901">
        <w:rPr>
          <w:rFonts w:cs="Arial"/>
          <w:szCs w:val="18"/>
        </w:rPr>
        <w:t>your success coach</w:t>
      </w:r>
      <w:r w:rsidRPr="00D04BC3">
        <w:rPr>
          <w:rFonts w:cs="Arial"/>
          <w:szCs w:val="18"/>
        </w:rPr>
        <w:t xml:space="preserve"> to research your career options and opportunities </w:t>
      </w:r>
      <w:r w:rsidR="009978CD" w:rsidRPr="00D04BC3">
        <w:rPr>
          <w:rFonts w:cs="Arial"/>
          <w:szCs w:val="18"/>
        </w:rPr>
        <w:t xml:space="preserve">with a </w:t>
      </w:r>
      <w:r w:rsidR="009F141E" w:rsidRPr="00D04BC3">
        <w:rPr>
          <w:rFonts w:cs="Arial"/>
          <w:szCs w:val="18"/>
        </w:rPr>
        <w:t>Paralegal</w:t>
      </w:r>
      <w:r w:rsidR="009978CD" w:rsidRPr="00D04BC3">
        <w:rPr>
          <w:rFonts w:cs="Arial"/>
          <w:szCs w:val="18"/>
        </w:rPr>
        <w:t xml:space="preserve"> degree</w:t>
      </w:r>
      <w:r w:rsidRPr="00D04BC3">
        <w:rPr>
          <w:rFonts w:cs="Arial"/>
          <w:szCs w:val="18"/>
        </w:rPr>
        <w:t xml:space="preserve">. </w:t>
      </w:r>
    </w:p>
    <w:p w14:paraId="2D7CE184" w14:textId="19C3756E" w:rsidR="003F4326" w:rsidRPr="00D04BC3" w:rsidRDefault="003F4326" w:rsidP="00B82E74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D04BC3">
        <w:rPr>
          <w:rFonts w:cs="Arial"/>
          <w:szCs w:val="16"/>
        </w:rPr>
        <w:t xml:space="preserve">Meet with </w:t>
      </w:r>
      <w:r w:rsidR="00343901">
        <w:rPr>
          <w:rFonts w:cs="Arial"/>
          <w:szCs w:val="16"/>
        </w:rPr>
        <w:t xml:space="preserve">a </w:t>
      </w:r>
      <w:r w:rsidRPr="00D04BC3">
        <w:rPr>
          <w:rFonts w:cs="Arial"/>
          <w:szCs w:val="16"/>
        </w:rPr>
        <w:t xml:space="preserve">faculty </w:t>
      </w:r>
      <w:r w:rsidR="00343901">
        <w:rPr>
          <w:rFonts w:cs="Arial"/>
          <w:szCs w:val="16"/>
        </w:rPr>
        <w:t>advisor or success coach</w:t>
      </w:r>
      <w:r w:rsidRPr="00D04BC3">
        <w:rPr>
          <w:rFonts w:cs="Arial"/>
          <w:szCs w:val="16"/>
        </w:rPr>
        <w:t xml:space="preserve"> regarding opportunities for job shadowing and internships.</w:t>
      </w:r>
    </w:p>
    <w:p w14:paraId="0BB685E8" w14:textId="7E147353" w:rsidR="00497251" w:rsidRPr="00D04BC3" w:rsidRDefault="007C7665" w:rsidP="00884F82">
      <w:pPr>
        <w:pStyle w:val="Heading3"/>
        <w:ind w:left="2160"/>
        <w:rPr>
          <w:b/>
          <w:bCs/>
          <w:caps/>
        </w:rPr>
      </w:pPr>
      <w:r w:rsidRPr="00D04BC3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394A04" wp14:editId="34E425A6">
                <wp:simplePos x="0" y="0"/>
                <wp:positionH relativeFrom="column">
                  <wp:posOffset>1310640</wp:posOffset>
                </wp:positionH>
                <wp:positionV relativeFrom="paragraph">
                  <wp:posOffset>-36195</wp:posOffset>
                </wp:positionV>
                <wp:extent cx="5719445" cy="21844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BC891" id="Rectangle 12" o:spid="_x0000_s1026" alt="&quot;&quot;" style="position:absolute;margin-left:103.2pt;margin-top:-2.85pt;width:450.35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" fillcolor="#0033a0" stroked="f" strokeweight="1pt"/>
            </w:pict>
          </mc:Fallback>
        </mc:AlternateContent>
      </w:r>
      <w:r w:rsidR="001A46FB"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4135624F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3392E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D04BC3">
        <w:rPr>
          <w:b/>
          <w:bCs/>
        </w:rPr>
        <w:t>SEMESTER 2</w:t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  <w:t>Total Hours: 1</w:t>
      </w:r>
      <w:r w:rsidR="00810773" w:rsidRPr="00D04BC3">
        <w:rPr>
          <w:b/>
          <w:bCs/>
        </w:rPr>
        <w:t>5</w:t>
      </w:r>
    </w:p>
    <w:p w14:paraId="10A12AA3" w14:textId="54545705" w:rsidR="003F4326" w:rsidRPr="00D04BC3" w:rsidRDefault="00395DD1" w:rsidP="003F4326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19" w:anchor="1345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1345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Civil Litigation</w:t>
      </w:r>
    </w:p>
    <w:p w14:paraId="219BE5D6" w14:textId="2F851019" w:rsidR="003F4326" w:rsidRPr="00D04BC3" w:rsidRDefault="00395DD1" w:rsidP="003F4326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20" w:anchor="135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1351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Contracts</w:t>
      </w:r>
    </w:p>
    <w:p w14:paraId="7777625D" w14:textId="69B7DF22" w:rsidR="003F4326" w:rsidRPr="00D04BC3" w:rsidRDefault="00395DD1" w:rsidP="003F4326">
      <w:pPr>
        <w:ind w:left="2160"/>
        <w:contextualSpacing/>
        <w:rPr>
          <w:rFonts w:cs="Arial"/>
          <w:b/>
          <w:color w:val="FF0000"/>
          <w:szCs w:val="16"/>
          <w:vertAlign w:val="superscript"/>
        </w:rPr>
      </w:pPr>
      <w:hyperlink r:id="rId21" w:anchor="1353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1353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Wills, Trusts and Probate Administration</w:t>
      </w:r>
    </w:p>
    <w:p w14:paraId="03E19736" w14:textId="106F9238" w:rsidR="003F4326" w:rsidRPr="00D04BC3" w:rsidRDefault="00395DD1" w:rsidP="003F4326">
      <w:pPr>
        <w:ind w:left="2160"/>
        <w:contextualSpacing/>
        <w:rPr>
          <w:rFonts w:cs="Arial"/>
          <w:szCs w:val="16"/>
        </w:rPr>
      </w:pPr>
      <w:hyperlink r:id="rId22" w:anchor="1355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1355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6"/>
        </w:rPr>
        <w:t>– Family Law</w:t>
      </w:r>
    </w:p>
    <w:p w14:paraId="36AEEE8B" w14:textId="77777777" w:rsidR="00141772" w:rsidRDefault="00141772" w:rsidP="00141772">
      <w:pPr>
        <w:spacing w:after="0" w:line="240" w:lineRule="auto"/>
        <w:ind w:left="2160"/>
        <w:contextualSpacing/>
        <w:rPr>
          <w:rFonts w:cs="Arial"/>
          <w:b/>
          <w:bCs/>
          <w:i/>
          <w:szCs w:val="18"/>
        </w:rPr>
      </w:pPr>
      <w:r w:rsidRPr="00A7743A">
        <w:rPr>
          <w:b/>
          <w:bCs/>
          <w:i/>
          <w:iCs/>
          <w:szCs w:val="18"/>
        </w:rPr>
        <w:t>CHOOSE ONE:</w:t>
      </w:r>
      <w:r>
        <w:rPr>
          <w:szCs w:val="18"/>
        </w:rPr>
        <w:tab/>
      </w:r>
      <w:hyperlink r:id="rId23" w:anchor="1314" w:history="1">
        <w:r>
          <w:rPr>
            <w:rStyle w:val="Hyperlink"/>
            <w:rFonts w:cs="Arial"/>
            <w:b/>
            <w:szCs w:val="16"/>
          </w:rPr>
          <w:t>MATH 1314</w:t>
        </w:r>
      </w:hyperlink>
      <w:bookmarkStart w:id="2" w:name="_Ref12532105"/>
      <w:r>
        <w:rPr>
          <w:rFonts w:cs="Arial"/>
          <w:b/>
          <w:bCs/>
          <w:szCs w:val="16"/>
        </w:rPr>
        <w:t xml:space="preserve"> </w:t>
      </w:r>
      <w:r w:rsidRPr="00D1122E">
        <w:rPr>
          <w:rFonts w:cs="Arial"/>
          <w:szCs w:val="16"/>
        </w:rPr>
        <w:t xml:space="preserve">– College Algebra* </w:t>
      </w:r>
      <w:bookmarkEnd w:id="2"/>
      <w:r w:rsidRPr="00D1122E">
        <w:rPr>
          <w:rFonts w:ascii="Arial Narrow" w:hAnsi="Arial Narrow" w:cs="Arial"/>
          <w:i/>
          <w:iCs/>
          <w:szCs w:val="18"/>
        </w:rPr>
        <w:t xml:space="preserve">This is a Core course. </w:t>
      </w:r>
      <w:r w:rsidRPr="00D1122E">
        <w:rPr>
          <w:rFonts w:ascii="Arial Narrow" w:hAnsi="Arial Narrow" w:cs="Arial"/>
          <w:i/>
          <w:szCs w:val="18"/>
        </w:rPr>
        <w:t>Must earn a grade of "C" or better.</w:t>
      </w:r>
      <w:r>
        <w:rPr>
          <w:rFonts w:ascii="Arial Narrow" w:hAnsi="Arial Narrow" w:cs="Arial"/>
          <w:i/>
          <w:szCs w:val="18"/>
        </w:rPr>
        <w:t xml:space="preserve"> </w:t>
      </w:r>
      <w:r w:rsidRPr="00D1122E">
        <w:rPr>
          <w:rFonts w:cs="Arial"/>
          <w:b/>
          <w:bCs/>
          <w:i/>
          <w:szCs w:val="18"/>
        </w:rPr>
        <w:t>OR</w:t>
      </w:r>
    </w:p>
    <w:p w14:paraId="70021F89" w14:textId="77777777" w:rsidR="00141772" w:rsidRPr="00D1122E" w:rsidRDefault="00395DD1" w:rsidP="00141772">
      <w:pPr>
        <w:spacing w:after="0" w:line="240" w:lineRule="auto"/>
        <w:ind w:left="3600"/>
        <w:contextualSpacing/>
        <w:rPr>
          <w:rFonts w:cs="Arial"/>
          <w:b/>
          <w:bCs/>
          <w:i/>
          <w:szCs w:val="18"/>
        </w:rPr>
      </w:pPr>
      <w:hyperlink r:id="rId24" w:anchor="1332" w:history="1">
        <w:r w:rsidR="00141772" w:rsidRPr="00D1122E">
          <w:rPr>
            <w:rStyle w:val="Hyperlink"/>
            <w:b/>
            <w:bCs/>
            <w:szCs w:val="18"/>
          </w:rPr>
          <w:t>MATH 1332</w:t>
        </w:r>
      </w:hyperlink>
      <w:r w:rsidR="00141772">
        <w:rPr>
          <w:b/>
          <w:bCs/>
          <w:szCs w:val="18"/>
        </w:rPr>
        <w:t xml:space="preserve"> </w:t>
      </w:r>
      <w:r w:rsidR="00141772">
        <w:rPr>
          <w:szCs w:val="18"/>
        </w:rPr>
        <w:t>–</w:t>
      </w:r>
      <w:r w:rsidR="00141772" w:rsidRPr="00D1122E">
        <w:rPr>
          <w:szCs w:val="18"/>
        </w:rPr>
        <w:t xml:space="preserve"> Contemporary Mathematics (Quantitative </w:t>
      </w:r>
      <w:proofErr w:type="gramStart"/>
      <w:r w:rsidR="00141772" w:rsidRPr="00D1122E">
        <w:rPr>
          <w:szCs w:val="18"/>
        </w:rPr>
        <w:t>Reasoning)</w:t>
      </w:r>
      <w:r w:rsidR="00141772" w:rsidRPr="00D1122E">
        <w:rPr>
          <w:rFonts w:cs="Arial"/>
          <w:szCs w:val="16"/>
        </w:rPr>
        <w:t>*</w:t>
      </w:r>
      <w:proofErr w:type="gramEnd"/>
      <w:r w:rsidR="00141772" w:rsidRPr="00D1122E">
        <w:rPr>
          <w:rFonts w:cs="Arial"/>
          <w:szCs w:val="16"/>
        </w:rPr>
        <w:t xml:space="preserve"> </w:t>
      </w:r>
      <w:r w:rsidR="00141772" w:rsidRPr="00D1122E">
        <w:rPr>
          <w:rFonts w:ascii="Arial Narrow" w:hAnsi="Arial Narrow" w:cs="Arial"/>
          <w:i/>
          <w:iCs/>
          <w:szCs w:val="18"/>
        </w:rPr>
        <w:t xml:space="preserve">This is a Core course. </w:t>
      </w:r>
      <w:r w:rsidR="00141772" w:rsidRPr="00D1122E">
        <w:rPr>
          <w:rFonts w:ascii="Arial Narrow" w:hAnsi="Arial Narrow" w:cs="Arial"/>
          <w:i/>
          <w:szCs w:val="18"/>
        </w:rPr>
        <w:t>Must earn a grade of "C" or better.</w:t>
      </w:r>
      <w:r w:rsidR="00141772">
        <w:rPr>
          <w:rFonts w:ascii="Arial Narrow" w:hAnsi="Arial Narrow" w:cs="Arial"/>
          <w:i/>
          <w:szCs w:val="18"/>
        </w:rPr>
        <w:t xml:space="preserve"> </w:t>
      </w:r>
      <w:r w:rsidR="00141772" w:rsidRPr="00D1122E">
        <w:rPr>
          <w:rFonts w:cs="Arial"/>
          <w:b/>
          <w:bCs/>
          <w:i/>
          <w:szCs w:val="18"/>
        </w:rPr>
        <w:t>OR</w:t>
      </w:r>
    </w:p>
    <w:p w14:paraId="1C80D132" w14:textId="5C3CC84A" w:rsidR="00141772" w:rsidRDefault="00141772" w:rsidP="00141772">
      <w:pPr>
        <w:spacing w:after="0" w:line="240" w:lineRule="auto"/>
        <w:ind w:left="2160"/>
        <w:contextualSpacing/>
        <w:rPr>
          <w:rFonts w:ascii="Arial Narrow" w:hAnsi="Arial Narrow" w:cs="Arial"/>
          <w:i/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hyperlink r:id="rId25" w:anchor="1342" w:history="1">
        <w:r w:rsidRPr="00D1122E">
          <w:rPr>
            <w:rStyle w:val="Hyperlink"/>
            <w:b/>
            <w:bCs/>
            <w:szCs w:val="18"/>
          </w:rPr>
          <w:t>MATH 1342</w:t>
        </w:r>
      </w:hyperlink>
      <w:r>
        <w:rPr>
          <w:szCs w:val="18"/>
        </w:rPr>
        <w:t xml:space="preserve"> – Elementary Statistical Methods</w:t>
      </w:r>
      <w:r w:rsidRPr="00D1122E">
        <w:rPr>
          <w:rFonts w:cs="Arial"/>
          <w:szCs w:val="16"/>
        </w:rPr>
        <w:t xml:space="preserve">* </w:t>
      </w:r>
      <w:r w:rsidRPr="00D1122E">
        <w:rPr>
          <w:rFonts w:ascii="Arial Narrow" w:hAnsi="Arial Narrow" w:cs="Arial"/>
          <w:i/>
          <w:iCs/>
          <w:szCs w:val="18"/>
        </w:rPr>
        <w:t xml:space="preserve">This is a Core course. </w:t>
      </w:r>
      <w:r w:rsidRPr="00D1122E">
        <w:rPr>
          <w:rFonts w:ascii="Arial Narrow" w:hAnsi="Arial Narrow" w:cs="Arial"/>
          <w:i/>
          <w:szCs w:val="18"/>
        </w:rPr>
        <w:t>Must earn a grade of "C" or better.</w:t>
      </w:r>
    </w:p>
    <w:p w14:paraId="22DCB57F" w14:textId="77777777" w:rsidR="00141772" w:rsidRDefault="00141772" w:rsidP="00141772">
      <w:pPr>
        <w:spacing w:after="0" w:line="240" w:lineRule="auto"/>
        <w:ind w:left="2160"/>
        <w:contextualSpacing/>
        <w:rPr>
          <w:rFonts w:cs="Arial"/>
          <w:b/>
          <w:bCs/>
          <w:i/>
          <w:szCs w:val="18"/>
        </w:rPr>
      </w:pPr>
    </w:p>
    <w:p w14:paraId="3FF084D8" w14:textId="49C61279" w:rsidR="002865A0" w:rsidRPr="00D04BC3" w:rsidRDefault="002865A0" w:rsidP="002865A0">
      <w:pPr>
        <w:ind w:left="2160"/>
        <w:contextualSpacing/>
        <w:rPr>
          <w:rFonts w:ascii="Arial Narrow" w:hAnsi="Arial Narrow" w:cs="Arial"/>
          <w:szCs w:val="18"/>
        </w:rPr>
      </w:pPr>
      <w:r w:rsidRPr="00D04BC3">
        <w:rPr>
          <w:rFonts w:ascii="Arial Narrow" w:hAnsi="Arial Narrow" w:cs="Arial"/>
          <w:sz w:val="14"/>
          <w:szCs w:val="14"/>
        </w:rPr>
        <w:t xml:space="preserve">*There are several options to fulfill this requirement. See your </w:t>
      </w:r>
      <w:r w:rsidR="00343901">
        <w:rPr>
          <w:rFonts w:ascii="Arial Narrow" w:hAnsi="Arial Narrow" w:cs="Arial"/>
          <w:sz w:val="14"/>
          <w:szCs w:val="14"/>
        </w:rPr>
        <w:t>success coach</w:t>
      </w:r>
      <w:r w:rsidRPr="00D04BC3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63DDCD8B" w14:textId="570F8DED" w:rsidR="00AD00D4" w:rsidRPr="00D04BC3" w:rsidRDefault="00AD00D4" w:rsidP="009D7163">
      <w:pPr>
        <w:pStyle w:val="Heading4"/>
      </w:pPr>
      <w:r w:rsidRPr="00D04BC3">
        <w:t>SEMESTER 2 ACTION ITEMS</w:t>
      </w:r>
    </w:p>
    <w:p w14:paraId="2E5FE7BE" w14:textId="53A16387" w:rsidR="00AD00D4" w:rsidRPr="00D04BC3" w:rsidRDefault="00AD00D4" w:rsidP="00B82E7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Meet with your </w:t>
      </w:r>
      <w:r w:rsidR="00343901">
        <w:rPr>
          <w:rFonts w:cs="Arial"/>
          <w:szCs w:val="18"/>
        </w:rPr>
        <w:t>success coach</w:t>
      </w:r>
      <w:r w:rsidRPr="00D04BC3">
        <w:rPr>
          <w:rFonts w:cs="Arial"/>
          <w:szCs w:val="18"/>
        </w:rPr>
        <w:t xml:space="preserve"> to </w:t>
      </w:r>
      <w:r w:rsidR="00AD1BD1">
        <w:rPr>
          <w:rFonts w:cs="Arial"/>
          <w:szCs w:val="18"/>
        </w:rPr>
        <w:t>request</w:t>
      </w:r>
      <w:r w:rsidRPr="00D04BC3">
        <w:rPr>
          <w:rFonts w:cs="Arial"/>
          <w:szCs w:val="18"/>
        </w:rPr>
        <w:t xml:space="preserve"> an official program of study audit</w:t>
      </w:r>
      <w:r w:rsidR="00AD1BD1">
        <w:rPr>
          <w:rFonts w:cs="Arial"/>
          <w:szCs w:val="18"/>
        </w:rPr>
        <w:t xml:space="preserve"> and</w:t>
      </w:r>
      <w:r w:rsidRPr="00D04BC3">
        <w:rPr>
          <w:rFonts w:cs="Arial"/>
          <w:szCs w:val="18"/>
        </w:rPr>
        <w:t xml:space="preserve"> confirm or update your academic/career path.</w:t>
      </w:r>
    </w:p>
    <w:p w14:paraId="29B00A6B" w14:textId="5BE12A10" w:rsidR="00AD00D4" w:rsidRPr="00D04BC3" w:rsidRDefault="003F4326" w:rsidP="00B82E74">
      <w:pPr>
        <w:pStyle w:val="ListParagraph"/>
        <w:numPr>
          <w:ilvl w:val="0"/>
          <w:numId w:val="7"/>
        </w:numPr>
        <w:spacing w:line="240" w:lineRule="auto"/>
        <w:rPr>
          <w:b/>
          <w:caps/>
          <w:szCs w:val="18"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514E69" wp14:editId="49B5DA8C">
                <wp:simplePos x="0" y="0"/>
                <wp:positionH relativeFrom="column">
                  <wp:posOffset>1317625</wp:posOffset>
                </wp:positionH>
                <wp:positionV relativeFrom="paragraph">
                  <wp:posOffset>345440</wp:posOffset>
                </wp:positionV>
                <wp:extent cx="5703570" cy="218440"/>
                <wp:effectExtent l="0" t="0" r="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FB913" id="Rectangle 13" o:spid="_x0000_s1026" alt="&quot;&quot;" style="position:absolute;margin-left:103.75pt;margin-top:27.2pt;width:449.1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" fillcolor="#0033a0" stroked="f" strokeweight="1pt"/>
            </w:pict>
          </mc:Fallback>
        </mc:AlternateContent>
      </w:r>
      <w:r w:rsidRPr="00D04BC3">
        <w:rPr>
          <w:rFonts w:cs="Arial"/>
          <w:szCs w:val="20"/>
        </w:rPr>
        <w:t>Meet with a faculty</w:t>
      </w:r>
      <w:r w:rsidR="00343901">
        <w:rPr>
          <w:rFonts w:cs="Arial"/>
          <w:szCs w:val="20"/>
        </w:rPr>
        <w:t xml:space="preserve"> advisor or success coach</w:t>
      </w:r>
      <w:r w:rsidRPr="00D04BC3">
        <w:rPr>
          <w:rFonts w:cs="Arial"/>
          <w:szCs w:val="20"/>
        </w:rPr>
        <w:t xml:space="preserve"> regarding placement for the Cooperative Education course</w:t>
      </w:r>
      <w:r w:rsidR="001F28AA" w:rsidRPr="00D04BC3">
        <w:rPr>
          <w:rFonts w:cs="Arial"/>
          <w:szCs w:val="18"/>
        </w:rPr>
        <w:t>.</w:t>
      </w:r>
    </w:p>
    <w:p w14:paraId="4E31E046" w14:textId="7D6C818A" w:rsidR="00497251" w:rsidRPr="00D04BC3" w:rsidRDefault="00884F82" w:rsidP="00884F82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58D3726A">
                <wp:simplePos x="0" y="0"/>
                <wp:positionH relativeFrom="column">
                  <wp:posOffset>1317625</wp:posOffset>
                </wp:positionH>
                <wp:positionV relativeFrom="paragraph">
                  <wp:posOffset>193040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1556E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BFwX6E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D04BC3">
        <w:rPr>
          <w:b/>
          <w:bCs/>
        </w:rPr>
        <w:t>SEMESTER 3</w:t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</w:r>
      <w:r w:rsidR="008C560B" w:rsidRPr="00D04BC3">
        <w:rPr>
          <w:b/>
          <w:bCs/>
        </w:rPr>
        <w:tab/>
        <w:t xml:space="preserve">Total Hours: </w:t>
      </w:r>
      <w:r w:rsidR="00810773" w:rsidRPr="00D04BC3">
        <w:rPr>
          <w:b/>
          <w:bCs/>
        </w:rPr>
        <w:t>15</w:t>
      </w:r>
    </w:p>
    <w:p w14:paraId="7681D25A" w14:textId="573750D0" w:rsidR="003F4326" w:rsidRPr="00D04BC3" w:rsidRDefault="00395DD1" w:rsidP="00810773">
      <w:pPr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hyperlink r:id="rId26" w:anchor="2303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2303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8"/>
        </w:rPr>
        <w:t>– Torts and Personal Injury Law</w:t>
      </w:r>
      <w:r w:rsidR="003F4326" w:rsidRPr="00D04BC3">
        <w:rPr>
          <w:rFonts w:cs="Arial"/>
          <w:szCs w:val="18"/>
        </w:rPr>
        <w:tab/>
      </w:r>
    </w:p>
    <w:p w14:paraId="42AEDCFA" w14:textId="60AAC4FF" w:rsidR="003F4326" w:rsidRPr="00D04BC3" w:rsidRDefault="00395DD1" w:rsidP="00810773">
      <w:pPr>
        <w:ind w:left="2160"/>
        <w:contextualSpacing/>
        <w:rPr>
          <w:rFonts w:cs="Arial"/>
          <w:szCs w:val="18"/>
        </w:rPr>
      </w:pPr>
      <w:hyperlink r:id="rId27" w:anchor="231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2311</w:t>
        </w:r>
      </w:hyperlink>
      <w:r w:rsidR="006653E3" w:rsidRPr="00D04BC3">
        <w:rPr>
          <w:rFonts w:cs="Arial"/>
        </w:rPr>
        <w:t xml:space="preserve"> </w:t>
      </w:r>
      <w:r w:rsidR="003F4326" w:rsidRPr="00D04BC3">
        <w:rPr>
          <w:rFonts w:cs="Arial"/>
          <w:szCs w:val="18"/>
        </w:rPr>
        <w:t>– Business Organizations</w:t>
      </w:r>
    </w:p>
    <w:p w14:paraId="3E5307C7" w14:textId="52624A67" w:rsidR="003F4326" w:rsidRPr="00D04BC3" w:rsidRDefault="00395DD1" w:rsidP="003F4326">
      <w:pPr>
        <w:ind w:left="2160" w:right="-106"/>
        <w:contextualSpacing/>
        <w:rPr>
          <w:rFonts w:cs="Arial"/>
          <w:szCs w:val="18"/>
        </w:rPr>
      </w:pPr>
      <w:hyperlink r:id="rId28" w:anchor="1311" w:history="1">
        <w:r w:rsidR="003F4326" w:rsidRPr="00D04BC3">
          <w:rPr>
            <w:rStyle w:val="Hyperlink"/>
            <w:rFonts w:cs="Arial"/>
            <w:b/>
            <w:bCs/>
            <w:szCs w:val="18"/>
          </w:rPr>
          <w:t>SPCH 1311</w:t>
        </w:r>
      </w:hyperlink>
      <w:r w:rsidR="003F4326" w:rsidRPr="00D04BC3">
        <w:rPr>
          <w:rFonts w:cs="Arial"/>
          <w:color w:val="333333"/>
          <w:szCs w:val="18"/>
        </w:rPr>
        <w:t xml:space="preserve"> </w:t>
      </w:r>
      <w:r w:rsidR="003F4326" w:rsidRPr="00D04BC3">
        <w:rPr>
          <w:rFonts w:cs="Arial"/>
          <w:szCs w:val="18"/>
        </w:rPr>
        <w:t>– Introduction to Speech Communication</w:t>
      </w:r>
      <w:r w:rsidR="00FC1473">
        <w:rPr>
          <w:rFonts w:cs="Arial"/>
          <w:szCs w:val="18"/>
        </w:rPr>
        <w:t>*</w:t>
      </w:r>
      <w:r w:rsidR="003F4326" w:rsidRPr="00D04BC3">
        <w:rPr>
          <w:rFonts w:cs="Arial"/>
          <w:szCs w:val="18"/>
        </w:rPr>
        <w:t xml:space="preserve"> </w:t>
      </w:r>
      <w:r w:rsidR="002865A0" w:rsidRPr="00D04BC3">
        <w:rPr>
          <w:rFonts w:ascii="Arial Narrow" w:hAnsi="Arial Narrow" w:cs="Arial"/>
          <w:i/>
          <w:iCs/>
          <w:szCs w:val="18"/>
        </w:rPr>
        <w:t xml:space="preserve">This is a </w:t>
      </w:r>
      <w:r w:rsidR="00BA0A90" w:rsidRPr="00D04BC3">
        <w:rPr>
          <w:rFonts w:ascii="Arial Narrow" w:hAnsi="Arial Narrow" w:cs="Arial"/>
          <w:i/>
          <w:iCs/>
          <w:szCs w:val="18"/>
        </w:rPr>
        <w:t>C</w:t>
      </w:r>
      <w:r w:rsidR="002865A0" w:rsidRPr="00D04BC3">
        <w:rPr>
          <w:rFonts w:ascii="Arial Narrow" w:hAnsi="Arial Narrow" w:cs="Arial"/>
          <w:i/>
          <w:iCs/>
          <w:szCs w:val="18"/>
        </w:rPr>
        <w:t>ore course.</w:t>
      </w:r>
    </w:p>
    <w:p w14:paraId="36B5043D" w14:textId="32B17DA0" w:rsidR="00810773" w:rsidRPr="00D04BC3" w:rsidRDefault="00395DD1" w:rsidP="00141772">
      <w:pPr>
        <w:tabs>
          <w:tab w:val="right" w:pos="5165"/>
        </w:tabs>
        <w:spacing w:after="0"/>
        <w:ind w:left="2160"/>
        <w:rPr>
          <w:rFonts w:cs="Arial"/>
          <w:i/>
          <w:iCs/>
          <w:szCs w:val="18"/>
        </w:rPr>
      </w:pPr>
      <w:hyperlink r:id="rId29" w:anchor="2305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GOVT 2305</w:t>
        </w:r>
      </w:hyperlink>
      <w:r w:rsidR="006653E3" w:rsidRPr="00D04BC3">
        <w:rPr>
          <w:b/>
          <w:bCs/>
        </w:rPr>
        <w:t xml:space="preserve"> </w:t>
      </w:r>
      <w:r w:rsidR="00810773" w:rsidRPr="00D04BC3">
        <w:rPr>
          <w:rFonts w:cs="Arial"/>
          <w:szCs w:val="18"/>
        </w:rPr>
        <w:t xml:space="preserve">– Federal Government </w:t>
      </w:r>
      <w:r w:rsidR="002865A0" w:rsidRPr="00D04BC3">
        <w:rPr>
          <w:rFonts w:ascii="Arial Narrow" w:hAnsi="Arial Narrow" w:cs="Arial"/>
          <w:i/>
          <w:iCs/>
          <w:szCs w:val="18"/>
        </w:rPr>
        <w:t xml:space="preserve">This is a </w:t>
      </w:r>
      <w:r w:rsidR="00BA0A90" w:rsidRPr="00D04BC3">
        <w:rPr>
          <w:rFonts w:ascii="Arial Narrow" w:hAnsi="Arial Narrow" w:cs="Arial"/>
          <w:i/>
          <w:iCs/>
          <w:szCs w:val="18"/>
        </w:rPr>
        <w:t>C</w:t>
      </w:r>
      <w:r w:rsidR="002865A0" w:rsidRPr="00D04BC3">
        <w:rPr>
          <w:rFonts w:ascii="Arial Narrow" w:hAnsi="Arial Narrow" w:cs="Arial"/>
          <w:i/>
          <w:iCs/>
          <w:szCs w:val="18"/>
        </w:rPr>
        <w:t>ore course.</w:t>
      </w:r>
    </w:p>
    <w:p w14:paraId="3C4FE76E" w14:textId="3E81E96E" w:rsidR="00810773" w:rsidRPr="00D04BC3" w:rsidRDefault="00810773" w:rsidP="006653E3">
      <w:pPr>
        <w:tabs>
          <w:tab w:val="right" w:pos="4950"/>
        </w:tabs>
        <w:spacing w:after="0"/>
        <w:ind w:left="4770" w:hanging="2610"/>
        <w:rPr>
          <w:rFonts w:cs="Arial"/>
          <w:b/>
          <w:szCs w:val="18"/>
        </w:rPr>
      </w:pPr>
      <w:r w:rsidRPr="00D04BC3">
        <w:rPr>
          <w:rFonts w:cs="Arial"/>
          <w:b/>
          <w:bCs/>
          <w:i/>
          <w:iCs/>
          <w:szCs w:val="18"/>
        </w:rPr>
        <w:t xml:space="preserve">CHOOSE ONE:   </w:t>
      </w:r>
      <w:hyperlink r:id="rId30" w:anchor="1380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1380</w:t>
        </w:r>
      </w:hyperlink>
      <w:r w:rsidR="006653E3" w:rsidRPr="00D04BC3">
        <w:rPr>
          <w:rFonts w:cs="Arial"/>
          <w:b/>
          <w:bCs/>
        </w:rPr>
        <w:t xml:space="preserve"> </w:t>
      </w:r>
      <w:r w:rsidRPr="00D04BC3">
        <w:rPr>
          <w:rFonts w:cs="Arial"/>
          <w:szCs w:val="18"/>
        </w:rPr>
        <w:t>– Cooperative Education-Legal Assistant/Paralegal</w:t>
      </w:r>
      <w:bookmarkStart w:id="3" w:name="_Ref12532421"/>
      <w:r w:rsidRPr="00D04BC3">
        <w:rPr>
          <w:rFonts w:cs="Arial"/>
          <w:szCs w:val="18"/>
        </w:rPr>
        <w:t xml:space="preserve"> </w:t>
      </w:r>
      <w:bookmarkEnd w:id="3"/>
      <w:r w:rsidR="002865A0" w:rsidRPr="00D04BC3">
        <w:rPr>
          <w:rFonts w:ascii="Arial Narrow" w:hAnsi="Arial Narrow" w:cs="Arial"/>
          <w:i/>
          <w:iCs/>
          <w:szCs w:val="18"/>
        </w:rPr>
        <w:t>Students are required to have a paid legal position prior to the beginning of the semester. The course offers college credit for legal work experience and lectures to aid in career development or advancement.</w:t>
      </w:r>
      <w:r w:rsidRPr="00D04BC3">
        <w:rPr>
          <w:rFonts w:cs="Arial"/>
          <w:sz w:val="22"/>
        </w:rPr>
        <w:t xml:space="preserve"> </w:t>
      </w:r>
      <w:r w:rsidRPr="004B7F38">
        <w:rPr>
          <w:rFonts w:cs="Arial"/>
          <w:b/>
          <w:i/>
          <w:szCs w:val="18"/>
        </w:rPr>
        <w:t>OR</w:t>
      </w:r>
    </w:p>
    <w:p w14:paraId="176385B9" w14:textId="1FCD3F0A" w:rsidR="00810773" w:rsidRPr="00D04BC3" w:rsidRDefault="00395DD1" w:rsidP="00416479">
      <w:pPr>
        <w:tabs>
          <w:tab w:val="right" w:pos="5165"/>
        </w:tabs>
        <w:ind w:left="3600"/>
        <w:rPr>
          <w:rFonts w:cs="Arial"/>
          <w:b/>
          <w:szCs w:val="18"/>
        </w:rPr>
      </w:pPr>
      <w:hyperlink r:id="rId31" w:anchor="2313" w:history="1">
        <w:r w:rsidR="00A979B8" w:rsidRPr="00691AA2">
          <w:rPr>
            <w:rStyle w:val="Hyperlink"/>
            <w:rFonts w:cs="Arial"/>
            <w:b/>
            <w:szCs w:val="18"/>
          </w:rPr>
          <w:t>LGLA 2313</w:t>
        </w:r>
      </w:hyperlink>
      <w:r w:rsidR="00A979B8" w:rsidRPr="00D1122E">
        <w:rPr>
          <w:rFonts w:cs="Arial"/>
          <w:bCs/>
          <w:szCs w:val="18"/>
        </w:rPr>
        <w:t xml:space="preserve"> </w:t>
      </w:r>
      <w:r w:rsidR="00A979B8">
        <w:rPr>
          <w:rFonts w:cs="Arial"/>
          <w:bCs/>
          <w:szCs w:val="18"/>
        </w:rPr>
        <w:t>–</w:t>
      </w:r>
      <w:r w:rsidR="00A979B8" w:rsidRPr="00D1122E">
        <w:rPr>
          <w:rFonts w:cs="Arial"/>
          <w:bCs/>
          <w:szCs w:val="18"/>
        </w:rPr>
        <w:t xml:space="preserve"> Criminal Law and Procedure</w:t>
      </w:r>
      <w:r w:rsidR="00A979B8" w:rsidRPr="00D04BC3">
        <w:rPr>
          <w:rFonts w:cs="Arial"/>
          <w:b/>
          <w:szCs w:val="18"/>
        </w:rPr>
        <w:t>*</w:t>
      </w:r>
      <w:r w:rsidR="00FC1473">
        <w:rPr>
          <w:rFonts w:cs="Arial"/>
          <w:b/>
          <w:szCs w:val="18"/>
        </w:rPr>
        <w:t>*</w:t>
      </w:r>
    </w:p>
    <w:p w14:paraId="6E732513" w14:textId="0FB670D5" w:rsidR="00FC1473" w:rsidRPr="00D04BC3" w:rsidRDefault="00FC1473" w:rsidP="00FC1473">
      <w:pPr>
        <w:ind w:left="2160"/>
        <w:contextualSpacing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* </w:t>
      </w:r>
      <w:r w:rsidRPr="00D04BC3">
        <w:rPr>
          <w:rFonts w:ascii="Arial Narrow" w:hAnsi="Arial Narrow" w:cs="Arial"/>
          <w:sz w:val="14"/>
          <w:szCs w:val="14"/>
        </w:rPr>
        <w:t xml:space="preserve">There are several options to fulfill this requirement. See your </w:t>
      </w:r>
      <w:r>
        <w:rPr>
          <w:rFonts w:ascii="Arial Narrow" w:hAnsi="Arial Narrow" w:cs="Arial"/>
          <w:sz w:val="14"/>
          <w:szCs w:val="14"/>
        </w:rPr>
        <w:t>success coach</w:t>
      </w:r>
      <w:r w:rsidRPr="00D04BC3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05F7632B" w14:textId="1FF83282" w:rsidR="002865A0" w:rsidRPr="00D04BC3" w:rsidRDefault="002865A0" w:rsidP="002865A0">
      <w:pPr>
        <w:tabs>
          <w:tab w:val="right" w:pos="5165"/>
        </w:tabs>
        <w:ind w:left="2160"/>
        <w:rPr>
          <w:rFonts w:ascii="Arial Narrow" w:hAnsi="Arial Narrow" w:cs="Arial"/>
          <w:b/>
          <w:color w:val="FF0000"/>
          <w:sz w:val="14"/>
          <w:szCs w:val="14"/>
          <w:vertAlign w:val="superscript"/>
        </w:rPr>
      </w:pPr>
      <w:r w:rsidRPr="00D04BC3">
        <w:rPr>
          <w:rFonts w:ascii="Arial Narrow" w:hAnsi="Arial Narrow" w:cs="Arial"/>
          <w:b/>
          <w:sz w:val="14"/>
          <w:szCs w:val="14"/>
        </w:rPr>
        <w:t>*</w:t>
      </w:r>
      <w:r w:rsidR="00FC1473">
        <w:rPr>
          <w:rFonts w:ascii="Arial Narrow" w:hAnsi="Arial Narrow" w:cs="Arial"/>
          <w:b/>
          <w:sz w:val="14"/>
          <w:szCs w:val="14"/>
        </w:rPr>
        <w:t>*</w:t>
      </w:r>
      <w:r w:rsidRPr="00D04BC3">
        <w:rPr>
          <w:rFonts w:ascii="Arial Narrow" w:eastAsia="Arial" w:hAnsi="Arial Narrow" w:cs="Arial"/>
          <w:sz w:val="14"/>
          <w:szCs w:val="14"/>
        </w:rPr>
        <w:t xml:space="preserve"> Paralegal Electives: Selected from the following: </w:t>
      </w:r>
      <w:r w:rsidRPr="00341B5C">
        <w:rPr>
          <w:rFonts w:ascii="Arial Narrow" w:eastAsia="Arial" w:hAnsi="Arial Narrow" w:cs="Arial"/>
          <w:sz w:val="14"/>
          <w:szCs w:val="14"/>
        </w:rPr>
        <w:t>LGLA 1300, LGLA 1323, LGLA 1343, LGLA 1359, LGLA 2313, LGLA 2315, LGLA 2323, LGLA 2335</w:t>
      </w:r>
    </w:p>
    <w:p w14:paraId="62FE77F5" w14:textId="27B5C9D4" w:rsidR="00AD00D4" w:rsidRPr="00D04BC3" w:rsidRDefault="00AD00D4" w:rsidP="009D7163">
      <w:pPr>
        <w:pStyle w:val="Heading4"/>
      </w:pPr>
      <w:r w:rsidRPr="00D04BC3">
        <w:t>SEMESTER 3 ACTION ITEMS</w:t>
      </w:r>
    </w:p>
    <w:p w14:paraId="56FC3F0E" w14:textId="77777777" w:rsidR="00BC4074" w:rsidRPr="00BC4074" w:rsidRDefault="009978CD" w:rsidP="00B82E74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 w:rsidRPr="00D04BC3">
        <w:rPr>
          <w:rFonts w:cs="Arial"/>
          <w:szCs w:val="18"/>
        </w:rPr>
        <w:t xml:space="preserve">Meet with </w:t>
      </w:r>
      <w:r w:rsidR="00343901">
        <w:rPr>
          <w:rFonts w:cs="Arial"/>
          <w:szCs w:val="18"/>
        </w:rPr>
        <w:t xml:space="preserve">a </w:t>
      </w:r>
      <w:r w:rsidRPr="00D04BC3">
        <w:rPr>
          <w:rFonts w:cs="Arial"/>
          <w:szCs w:val="18"/>
        </w:rPr>
        <w:t>faculty advisor</w:t>
      </w:r>
      <w:r w:rsidR="00343901">
        <w:rPr>
          <w:rFonts w:cs="Arial"/>
          <w:szCs w:val="18"/>
        </w:rPr>
        <w:t xml:space="preserve"> or your success </w:t>
      </w:r>
      <w:r w:rsidRPr="00D04BC3">
        <w:rPr>
          <w:rFonts w:cs="Arial"/>
          <w:szCs w:val="18"/>
        </w:rPr>
        <w:t xml:space="preserve">coach for placement in the Cooperative Education Course, if </w:t>
      </w:r>
      <w:r w:rsidR="004A0089" w:rsidRPr="00D04BC3">
        <w:rPr>
          <w:rFonts w:cs="Arial"/>
          <w:szCs w:val="18"/>
        </w:rPr>
        <w:t>needed.</w:t>
      </w:r>
    </w:p>
    <w:p w14:paraId="5EEFD2CE" w14:textId="77777777" w:rsidR="00BC4074" w:rsidRPr="00BC4074" w:rsidRDefault="00BC4074" w:rsidP="00B82E74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>
        <w:rPr>
          <w:rFonts w:cs="Arial"/>
          <w:szCs w:val="18"/>
        </w:rPr>
        <w:t>Begin applying to UNT Dallas.</w:t>
      </w:r>
    </w:p>
    <w:p w14:paraId="0969600F" w14:textId="020869E7" w:rsidR="004A0089" w:rsidRPr="00770D6A" w:rsidRDefault="00BC4074" w:rsidP="00770D6A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iCs/>
          <w:caps/>
          <w:szCs w:val="18"/>
        </w:rPr>
      </w:pPr>
      <w:r w:rsidRPr="00770D6A">
        <w:rPr>
          <w:iCs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4E2780" wp14:editId="0F5CF4A0">
                <wp:simplePos x="0" y="0"/>
                <wp:positionH relativeFrom="column">
                  <wp:posOffset>1319530</wp:posOffset>
                </wp:positionH>
                <wp:positionV relativeFrom="paragraph">
                  <wp:posOffset>204470</wp:posOffset>
                </wp:positionV>
                <wp:extent cx="5703570" cy="21844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94024" id="Rectangle 15" o:spid="_x0000_s1026" alt="&quot;&quot;" style="position:absolute;margin-left:103.9pt;margin-top:16.1pt;width:449.1pt;height:17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" fillcolor="#0033a0" stroked="f" strokeweight="1pt"/>
            </w:pict>
          </mc:Fallback>
        </mc:AlternateContent>
      </w:r>
      <w:r w:rsidR="00770D6A" w:rsidRPr="00770D6A">
        <w:rPr>
          <w:rFonts w:cs="Arial"/>
          <w:iCs/>
          <w:szCs w:val="18"/>
        </w:rPr>
        <w:t>Check with your success coach for important deadlines and dates.</w:t>
      </w:r>
    </w:p>
    <w:p w14:paraId="2A96C690" w14:textId="30544BF1" w:rsidR="004A0089" w:rsidRPr="00D04BC3" w:rsidRDefault="004A0089" w:rsidP="004A0089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20CEC86D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50A8A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jFH5Y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>SEMESTER 4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>Total Hours: 15</w:t>
      </w:r>
    </w:p>
    <w:p w14:paraId="20C2E5EB" w14:textId="1F3E08D5" w:rsidR="00810773" w:rsidRPr="00D04BC3" w:rsidRDefault="00395DD1" w:rsidP="00810773">
      <w:pPr>
        <w:ind w:left="2160"/>
        <w:contextualSpacing/>
        <w:rPr>
          <w:rFonts w:cs="Arial"/>
          <w:szCs w:val="18"/>
        </w:rPr>
      </w:pPr>
      <w:hyperlink r:id="rId32" w:anchor="2309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2309</w:t>
        </w:r>
      </w:hyperlink>
      <w:r w:rsidR="006653E3" w:rsidRPr="00D04BC3">
        <w:rPr>
          <w:rFonts w:cs="Arial"/>
          <w:b/>
          <w:bCs/>
        </w:rPr>
        <w:t xml:space="preserve"> </w:t>
      </w:r>
      <w:r w:rsidR="00810773" w:rsidRPr="00D04BC3">
        <w:rPr>
          <w:rFonts w:cs="Arial"/>
          <w:szCs w:val="18"/>
        </w:rPr>
        <w:t xml:space="preserve">– Real Property </w:t>
      </w:r>
    </w:p>
    <w:p w14:paraId="33521213" w14:textId="22D41C37" w:rsidR="00810773" w:rsidRPr="00D04BC3" w:rsidRDefault="00395DD1" w:rsidP="00810773">
      <w:pPr>
        <w:ind w:left="2160"/>
        <w:contextualSpacing/>
        <w:rPr>
          <w:rFonts w:cs="Arial"/>
          <w:b/>
          <w:szCs w:val="18"/>
        </w:rPr>
      </w:pPr>
      <w:hyperlink r:id="rId33" w:anchor="2331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2331</w:t>
        </w:r>
      </w:hyperlink>
      <w:r w:rsidR="006653E3" w:rsidRPr="00D04BC3">
        <w:t xml:space="preserve"> </w:t>
      </w:r>
      <w:r w:rsidR="00810773" w:rsidRPr="00D04BC3">
        <w:rPr>
          <w:rFonts w:cs="Arial"/>
          <w:szCs w:val="18"/>
        </w:rPr>
        <w:t>– Advanced Legal Research and Writing</w:t>
      </w:r>
    </w:p>
    <w:p w14:paraId="0985FE28" w14:textId="6AF683EF" w:rsidR="00A979B8" w:rsidRPr="00A7743A" w:rsidRDefault="00395DD1" w:rsidP="00A979B8">
      <w:pPr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hyperlink r:id="rId34" w:anchor="1301" w:history="1">
        <w:r w:rsidR="00A979B8" w:rsidRPr="00A7743A">
          <w:rPr>
            <w:rStyle w:val="Hyperlink"/>
            <w:b/>
            <w:bCs/>
          </w:rPr>
          <w:t>ARTS 1301</w:t>
        </w:r>
      </w:hyperlink>
      <w:r w:rsidR="00A979B8" w:rsidRPr="00A7743A">
        <w:t xml:space="preserve"> – Art Appreciation</w:t>
      </w:r>
      <w:r w:rsidR="00A979B8" w:rsidRPr="00A7743A">
        <w:rPr>
          <w:b/>
          <w:bCs/>
        </w:rPr>
        <w:t>*</w:t>
      </w:r>
      <w:r w:rsidR="00A979B8" w:rsidRPr="00A7743A">
        <w:rPr>
          <w:rFonts w:cs="Arial"/>
          <w:b/>
          <w:szCs w:val="18"/>
        </w:rPr>
        <w:t xml:space="preserve"> </w:t>
      </w:r>
      <w:r w:rsidR="00A979B8" w:rsidRPr="00A7743A">
        <w:rPr>
          <w:rFonts w:ascii="Arial Narrow" w:hAnsi="Arial Narrow" w:cs="Arial"/>
          <w:i/>
          <w:iCs/>
          <w:szCs w:val="18"/>
        </w:rPr>
        <w:t>This is a Core course.</w:t>
      </w:r>
    </w:p>
    <w:p w14:paraId="2C631507" w14:textId="7473EEB7" w:rsidR="002865A0" w:rsidRPr="00D04BC3" w:rsidRDefault="00395DD1" w:rsidP="00A979B8">
      <w:pPr>
        <w:ind w:left="2160"/>
        <w:contextualSpacing/>
        <w:rPr>
          <w:rFonts w:cs="Arial"/>
          <w:szCs w:val="18"/>
        </w:rPr>
      </w:pPr>
      <w:hyperlink r:id="rId35" w:anchor="1301" w:history="1">
        <w:r w:rsidR="00A979B8" w:rsidRPr="00A7743A">
          <w:rPr>
            <w:rStyle w:val="Hyperlink"/>
            <w:b/>
            <w:bCs/>
          </w:rPr>
          <w:t>SOCI 1301</w:t>
        </w:r>
      </w:hyperlink>
      <w:r w:rsidR="00A979B8">
        <w:t xml:space="preserve"> – </w:t>
      </w:r>
      <w:r w:rsidR="00A979B8" w:rsidRPr="00A7743A">
        <w:t>Introduction</w:t>
      </w:r>
      <w:r w:rsidR="00A979B8">
        <w:t xml:space="preserve"> </w:t>
      </w:r>
      <w:r w:rsidR="00A979B8" w:rsidRPr="00A7743A">
        <w:t>to Sociology</w:t>
      </w:r>
      <w:r w:rsidR="00A979B8" w:rsidRPr="00A7743A">
        <w:rPr>
          <w:rFonts w:cs="Arial"/>
          <w:b/>
          <w:szCs w:val="18"/>
        </w:rPr>
        <w:t xml:space="preserve">* </w:t>
      </w:r>
      <w:r w:rsidR="00A979B8" w:rsidRPr="00A7743A">
        <w:rPr>
          <w:rFonts w:ascii="Arial Narrow" w:hAnsi="Arial Narrow" w:cs="Arial"/>
          <w:i/>
          <w:iCs/>
          <w:szCs w:val="18"/>
        </w:rPr>
        <w:t>This is a Core course.</w:t>
      </w:r>
      <w:r w:rsidR="002865A0" w:rsidRPr="00D04BC3">
        <w:rPr>
          <w:rFonts w:cs="Arial"/>
          <w:szCs w:val="18"/>
        </w:rPr>
        <w:t xml:space="preserve"> </w:t>
      </w:r>
    </w:p>
    <w:p w14:paraId="5BA78286" w14:textId="5F9F547B" w:rsidR="00810773" w:rsidRPr="00D04BC3" w:rsidRDefault="00810773" w:rsidP="006653E3">
      <w:pPr>
        <w:ind w:left="4770" w:hanging="2610"/>
        <w:contextualSpacing/>
        <w:rPr>
          <w:rFonts w:cs="Arial"/>
          <w:b/>
          <w:szCs w:val="18"/>
        </w:rPr>
      </w:pPr>
      <w:r w:rsidRPr="00D04BC3">
        <w:rPr>
          <w:rFonts w:cs="Arial"/>
          <w:b/>
          <w:bCs/>
          <w:i/>
          <w:iCs/>
          <w:szCs w:val="18"/>
        </w:rPr>
        <w:t>CHOOSE ONE:</w:t>
      </w:r>
      <w:r w:rsidRPr="00D04BC3">
        <w:rPr>
          <w:rFonts w:cs="Arial"/>
          <w:i/>
          <w:iCs/>
          <w:szCs w:val="18"/>
        </w:rPr>
        <w:t xml:space="preserve"> </w:t>
      </w:r>
      <w:r w:rsidR="006653E3" w:rsidRPr="00D04BC3">
        <w:rPr>
          <w:rFonts w:cs="Arial"/>
          <w:i/>
          <w:iCs/>
          <w:szCs w:val="18"/>
        </w:rPr>
        <w:t xml:space="preserve">  </w:t>
      </w:r>
      <w:hyperlink r:id="rId36" w:anchor="2380" w:history="1">
        <w:r w:rsidR="006653E3" w:rsidRPr="00D04BC3">
          <w:rPr>
            <w:rStyle w:val="Hyperlink"/>
            <w:rFonts w:cs="Arial"/>
            <w:b/>
            <w:bCs/>
            <w:color w:val="30579E"/>
          </w:rPr>
          <w:t>LGLA 2380</w:t>
        </w:r>
      </w:hyperlink>
      <w:r w:rsidR="006653E3" w:rsidRPr="00D04BC3">
        <w:t xml:space="preserve"> </w:t>
      </w:r>
      <w:r w:rsidRPr="00D04BC3">
        <w:rPr>
          <w:rFonts w:cs="Arial"/>
          <w:szCs w:val="18"/>
        </w:rPr>
        <w:t>– Cooperative Education-Legal Assistant/Paralegal</w:t>
      </w:r>
      <w:r w:rsidR="002865A0" w:rsidRPr="00D04BC3">
        <w:rPr>
          <w:rFonts w:cs="Arial"/>
          <w:b/>
          <w:color w:val="00B050"/>
          <w:szCs w:val="18"/>
        </w:rPr>
        <w:t xml:space="preserve"> </w:t>
      </w:r>
      <w:r w:rsidR="002865A0" w:rsidRPr="00D04BC3">
        <w:rPr>
          <w:rFonts w:ascii="Arial Narrow" w:hAnsi="Arial Narrow" w:cs="Arial"/>
          <w:i/>
          <w:iCs/>
          <w:szCs w:val="18"/>
        </w:rPr>
        <w:t>Students are required to have a paid legal position prior to the beginning of the semester. The course offers college credit for legal work experience and lectures to aid in career development or advancement.</w:t>
      </w:r>
      <w:r w:rsidRPr="00D04BC3">
        <w:rPr>
          <w:rFonts w:cs="Arial"/>
          <w:szCs w:val="18"/>
        </w:rPr>
        <w:t xml:space="preserve"> </w:t>
      </w:r>
      <w:r w:rsidRPr="004B7F38">
        <w:rPr>
          <w:rFonts w:cs="Arial"/>
          <w:b/>
          <w:i/>
          <w:szCs w:val="18"/>
        </w:rPr>
        <w:t>OR</w:t>
      </w:r>
    </w:p>
    <w:p w14:paraId="31BF6315" w14:textId="49728D8B" w:rsidR="002865A0" w:rsidRDefault="00395DD1" w:rsidP="00281665">
      <w:pPr>
        <w:ind w:left="3600"/>
        <w:contextualSpacing/>
        <w:rPr>
          <w:rFonts w:ascii="Arial Narrow" w:hAnsi="Arial Narrow" w:cs="Arial"/>
          <w:sz w:val="14"/>
          <w:szCs w:val="14"/>
        </w:rPr>
      </w:pPr>
      <w:hyperlink r:id="rId37" w:anchor="2313" w:history="1">
        <w:r w:rsidR="00281665" w:rsidRPr="00691AA2">
          <w:rPr>
            <w:rStyle w:val="Hyperlink"/>
            <w:rFonts w:cs="Arial"/>
            <w:b/>
            <w:szCs w:val="18"/>
          </w:rPr>
          <w:t>LGLA 2313</w:t>
        </w:r>
      </w:hyperlink>
      <w:r w:rsidR="00281665" w:rsidRPr="00D1122E">
        <w:rPr>
          <w:rFonts w:cs="Arial"/>
          <w:bCs/>
          <w:szCs w:val="18"/>
        </w:rPr>
        <w:t xml:space="preserve"> </w:t>
      </w:r>
      <w:r w:rsidR="00281665">
        <w:rPr>
          <w:rFonts w:cs="Arial"/>
          <w:bCs/>
          <w:szCs w:val="18"/>
        </w:rPr>
        <w:t>–</w:t>
      </w:r>
      <w:r w:rsidR="00281665" w:rsidRPr="00D1122E">
        <w:rPr>
          <w:rFonts w:cs="Arial"/>
          <w:bCs/>
          <w:szCs w:val="18"/>
        </w:rPr>
        <w:t xml:space="preserve"> Criminal Law and Procedure</w:t>
      </w:r>
      <w:r w:rsidR="00281665" w:rsidRPr="00D04BC3">
        <w:rPr>
          <w:rFonts w:cs="Arial"/>
          <w:b/>
          <w:szCs w:val="18"/>
        </w:rPr>
        <w:t>*</w:t>
      </w:r>
      <w:r w:rsidR="00AC381D">
        <w:rPr>
          <w:rFonts w:cs="Arial"/>
          <w:b/>
          <w:szCs w:val="18"/>
        </w:rPr>
        <w:t>*</w:t>
      </w:r>
      <w:r w:rsidR="00281665">
        <w:rPr>
          <w:rFonts w:cs="Arial"/>
          <w:b/>
          <w:szCs w:val="18"/>
        </w:rPr>
        <w:t xml:space="preserve"> </w:t>
      </w:r>
      <w:r w:rsidR="00281665" w:rsidRPr="00AA4948">
        <w:rPr>
          <w:rFonts w:ascii="Arial Narrow" w:hAnsi="Arial Narrow" w:cs="Arial"/>
          <w:bCs/>
          <w:i/>
          <w:iCs/>
          <w:szCs w:val="18"/>
        </w:rPr>
        <w:t xml:space="preserve">If course is completed in Semester 3, choose </w:t>
      </w:r>
      <w:r w:rsidR="00281665">
        <w:rPr>
          <w:rFonts w:ascii="Arial Narrow" w:hAnsi="Arial Narrow" w:cs="Arial"/>
          <w:bCs/>
          <w:i/>
          <w:iCs/>
          <w:szCs w:val="18"/>
        </w:rPr>
        <w:t>a course from the Other Paralegal Electives listed or LGLA 2380.</w:t>
      </w:r>
    </w:p>
    <w:p w14:paraId="024B2248" w14:textId="77777777" w:rsidR="00281665" w:rsidRDefault="00281665" w:rsidP="00281665">
      <w:pPr>
        <w:ind w:left="3600"/>
        <w:contextualSpacing/>
        <w:rPr>
          <w:rFonts w:ascii="Arial Narrow" w:hAnsi="Arial Narrow" w:cs="Arial"/>
          <w:sz w:val="14"/>
          <w:szCs w:val="14"/>
        </w:rPr>
      </w:pPr>
    </w:p>
    <w:p w14:paraId="30D4B5D9" w14:textId="5FE87814" w:rsidR="00AC381D" w:rsidRPr="00D04BC3" w:rsidRDefault="00AC381D" w:rsidP="00AC381D">
      <w:pPr>
        <w:ind w:left="2160"/>
        <w:contextualSpacing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*</w:t>
      </w:r>
      <w:r w:rsidRPr="00D04BC3">
        <w:rPr>
          <w:rFonts w:ascii="Arial Narrow" w:hAnsi="Arial Narrow" w:cs="Arial"/>
          <w:sz w:val="14"/>
          <w:szCs w:val="14"/>
        </w:rPr>
        <w:t xml:space="preserve">There are several options to fulfill this requirement. See your </w:t>
      </w:r>
      <w:r>
        <w:rPr>
          <w:rFonts w:ascii="Arial Narrow" w:hAnsi="Arial Narrow" w:cs="Arial"/>
          <w:sz w:val="14"/>
          <w:szCs w:val="14"/>
        </w:rPr>
        <w:t>success coach</w:t>
      </w:r>
      <w:r w:rsidRPr="00D04BC3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52046507" w14:textId="0D708C7E" w:rsidR="002865A0" w:rsidRPr="00D04BC3" w:rsidRDefault="002865A0" w:rsidP="002865A0">
      <w:pPr>
        <w:ind w:left="2160"/>
        <w:contextualSpacing/>
        <w:rPr>
          <w:rFonts w:ascii="Arial Narrow" w:hAnsi="Arial Narrow" w:cs="Arial"/>
          <w:szCs w:val="18"/>
        </w:rPr>
      </w:pPr>
      <w:r w:rsidRPr="00D04BC3">
        <w:rPr>
          <w:rFonts w:cs="Arial"/>
          <w:b/>
          <w:szCs w:val="18"/>
        </w:rPr>
        <w:t>**</w:t>
      </w:r>
      <w:r w:rsidRPr="00D04BC3">
        <w:rPr>
          <w:rFonts w:ascii="Arial Narrow" w:eastAsia="Arial" w:hAnsi="Arial Narrow" w:cs="Arial"/>
          <w:sz w:val="14"/>
          <w:szCs w:val="14"/>
        </w:rPr>
        <w:t xml:space="preserve"> Paralegal Electives: Select from the following: </w:t>
      </w:r>
      <w:r w:rsidRPr="00AC381D">
        <w:rPr>
          <w:rFonts w:ascii="Arial Narrow" w:eastAsia="Arial" w:hAnsi="Arial Narrow" w:cs="Arial"/>
          <w:sz w:val="14"/>
          <w:szCs w:val="14"/>
        </w:rPr>
        <w:t>LGLA 1300, LGLA 1323, LGLA 1343, LGLA 1359, LGLA 2313, LGLA 2315, LGLA 2323, LGLA 2335</w:t>
      </w:r>
    </w:p>
    <w:p w14:paraId="71471FE6" w14:textId="77777777" w:rsidR="004A0089" w:rsidRPr="00D04BC3" w:rsidRDefault="004A0089" w:rsidP="009D7163">
      <w:pPr>
        <w:pStyle w:val="Heading4"/>
      </w:pPr>
      <w:r w:rsidRPr="00D04BC3">
        <w:t>SEMESTER 4 ACTION ITEMS</w:t>
      </w:r>
    </w:p>
    <w:p w14:paraId="2B317680" w14:textId="3CFE9C2F" w:rsidR="00B82E74" w:rsidRPr="00D04BC3" w:rsidRDefault="00273D26" w:rsidP="00B82E7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 xml:space="preserve">After reviewing your degree plan and program of study, </w:t>
      </w:r>
      <w:r w:rsidR="00B82E74" w:rsidRPr="00D04BC3">
        <w:rPr>
          <w:rFonts w:cs="Arial"/>
          <w:szCs w:val="18"/>
        </w:rPr>
        <w:t>m</w:t>
      </w:r>
      <w:r w:rsidRPr="00D04BC3">
        <w:rPr>
          <w:rFonts w:cs="Arial"/>
          <w:szCs w:val="18"/>
        </w:rPr>
        <w:t xml:space="preserve">eet with your </w:t>
      </w:r>
      <w:r w:rsidR="00343901">
        <w:rPr>
          <w:rFonts w:cs="Arial"/>
          <w:szCs w:val="18"/>
        </w:rPr>
        <w:t>success coach</w:t>
      </w:r>
      <w:r w:rsidRPr="00D04BC3">
        <w:rPr>
          <w:rFonts w:cs="Arial"/>
          <w:szCs w:val="18"/>
        </w:rPr>
        <w:t xml:space="preserve"> to apply for the </w:t>
      </w:r>
      <w:r w:rsidR="008402C6" w:rsidRPr="00D04BC3">
        <w:rPr>
          <w:rFonts w:cs="Arial"/>
          <w:szCs w:val="18"/>
        </w:rPr>
        <w:t>Paralegal</w:t>
      </w:r>
      <w:r w:rsidR="008F5076" w:rsidRPr="00D04BC3">
        <w:rPr>
          <w:rFonts w:cs="Arial"/>
          <w:szCs w:val="18"/>
        </w:rPr>
        <w:t xml:space="preserve"> 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A</w:t>
      </w:r>
      <w:r w:rsidR="00BE789F">
        <w:rPr>
          <w:rFonts w:cs="Arial"/>
          <w:szCs w:val="18"/>
        </w:rPr>
        <w:t>.</w:t>
      </w:r>
      <w:r w:rsidRPr="00D04BC3">
        <w:rPr>
          <w:rFonts w:cs="Arial"/>
          <w:szCs w:val="18"/>
        </w:rPr>
        <w:t>S</w:t>
      </w:r>
      <w:r w:rsidR="00BE789F">
        <w:rPr>
          <w:rFonts w:cs="Arial"/>
          <w:szCs w:val="18"/>
        </w:rPr>
        <w:t>.</w:t>
      </w:r>
    </w:p>
    <w:p w14:paraId="238673FE" w14:textId="77777777" w:rsidR="00770D6A" w:rsidRDefault="00273D26" w:rsidP="00B82E7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D04BC3">
        <w:rPr>
          <w:rFonts w:cs="Arial"/>
          <w:szCs w:val="18"/>
        </w:rPr>
        <w:t>Sign up for commencement.</w:t>
      </w:r>
    </w:p>
    <w:p w14:paraId="31F49A67" w14:textId="6E999B1D" w:rsidR="00273D26" w:rsidRPr="00D04BC3" w:rsidRDefault="00770D6A" w:rsidP="00B82E7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>
        <w:rPr>
          <w:rFonts w:cs="Arial"/>
          <w:szCs w:val="18"/>
        </w:rPr>
        <w:t>Request final transcripts to be sent to UNT Dallas.</w:t>
      </w:r>
      <w:r w:rsidR="00273D26" w:rsidRPr="00D04BC3">
        <w:rPr>
          <w:rFonts w:cs="Arial"/>
          <w:szCs w:val="18"/>
        </w:rPr>
        <w:t xml:space="preserve"> </w:t>
      </w:r>
    </w:p>
    <w:p w14:paraId="0FD426BB" w14:textId="674635B7" w:rsidR="00273D26" w:rsidRPr="00D04BC3" w:rsidRDefault="00273D26" w:rsidP="00B82E74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D04BC3">
        <w:rPr>
          <w:rFonts w:cs="Arial"/>
          <w:szCs w:val="18"/>
        </w:rPr>
        <w:t xml:space="preserve">Join the </w:t>
      </w:r>
      <w:hyperlink r:id="rId38" w:history="1">
        <w:r w:rsidR="001B1695" w:rsidRPr="00D04BC3">
          <w:rPr>
            <w:rStyle w:val="Hyperlink"/>
            <w:szCs w:val="18"/>
          </w:rPr>
          <w:t>Alumni Network</w:t>
        </w:r>
      </w:hyperlink>
      <w:r w:rsidRPr="00D04BC3">
        <w:rPr>
          <w:rFonts w:cs="Arial"/>
          <w:szCs w:val="18"/>
        </w:rPr>
        <w:t>!</w:t>
      </w:r>
    </w:p>
    <w:p w14:paraId="57A6FD36" w14:textId="4BDD2655" w:rsidR="005574DE" w:rsidRDefault="00343901" w:rsidP="002C045D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D04BC3">
        <w:rPr>
          <w:rStyle w:val="Strong"/>
        </w:rPr>
        <w:t xml:space="preserve"> PATHWAY TOTAL: 60 SEMESTER CREDIT HOURS</w:t>
      </w:r>
    </w:p>
    <w:p w14:paraId="6CBC4480" w14:textId="77777777" w:rsidR="006B4AFD" w:rsidRPr="002E533C" w:rsidRDefault="006B4AFD" w:rsidP="006B4AFD">
      <w:pPr>
        <w:pStyle w:val="Heading2"/>
      </w:pPr>
      <w:r>
        <w:t>UNT Dallas</w:t>
      </w:r>
    </w:p>
    <w:p w14:paraId="0D9CD957" w14:textId="1FA2E0D0" w:rsidR="006B4AFD" w:rsidRPr="002E533C" w:rsidRDefault="006B4AFD" w:rsidP="006B4AFD">
      <w:pPr>
        <w:ind w:left="2160"/>
        <w:rPr>
          <w:rFonts w:cs="Arial"/>
          <w:iCs/>
          <w:szCs w:val="18"/>
        </w:rPr>
      </w:pPr>
      <w:r w:rsidRPr="002E533C">
        <w:rPr>
          <w:iCs/>
          <w:szCs w:val="18"/>
        </w:rPr>
        <w:t xml:space="preserve">For questions about the </w:t>
      </w:r>
      <w:r>
        <w:rPr>
          <w:iCs/>
          <w:szCs w:val="18"/>
        </w:rPr>
        <w:t>UNT Dallas</w:t>
      </w:r>
      <w:r w:rsidRPr="002E533C">
        <w:rPr>
          <w:iCs/>
          <w:szCs w:val="18"/>
        </w:rPr>
        <w:t xml:space="preserve"> portion of this pathway, contact the </w:t>
      </w:r>
      <w:r w:rsidRPr="00770D6A">
        <w:rPr>
          <w:b/>
          <w:bCs/>
          <w:iCs/>
          <w:szCs w:val="18"/>
        </w:rPr>
        <w:t>Academic Advising Office</w:t>
      </w:r>
      <w:r w:rsidRPr="002E533C">
        <w:rPr>
          <w:iCs/>
          <w:szCs w:val="18"/>
        </w:rPr>
        <w:t xml:space="preserve"> at </w:t>
      </w:r>
      <w:r w:rsidR="00770D6A">
        <w:rPr>
          <w:iCs/>
          <w:szCs w:val="18"/>
        </w:rPr>
        <w:t xml:space="preserve">(972) 338-1645 or </w:t>
      </w:r>
      <w:hyperlink r:id="rId39" w:history="1">
        <w:r w:rsidR="00770D6A" w:rsidRPr="00826FED">
          <w:rPr>
            <w:rStyle w:val="Hyperlink"/>
            <w:iCs/>
            <w:szCs w:val="18"/>
          </w:rPr>
          <w:t>advising@untdallas.edu</w:t>
        </w:r>
      </w:hyperlink>
      <w:r w:rsidRPr="002E533C">
        <w:rPr>
          <w:iCs/>
          <w:szCs w:val="18"/>
        </w:rPr>
        <w:t>.</w:t>
      </w:r>
      <w:r>
        <w:rPr>
          <w:iCs/>
          <w:szCs w:val="18"/>
        </w:rPr>
        <w:t xml:space="preserve"> </w:t>
      </w:r>
      <w:r w:rsidRPr="002E533C">
        <w:rPr>
          <w:iCs/>
          <w:szCs w:val="18"/>
        </w:rPr>
        <w:t xml:space="preserve">It is best to apply to </w:t>
      </w:r>
      <w:r>
        <w:rPr>
          <w:iCs/>
          <w:szCs w:val="18"/>
        </w:rPr>
        <w:t xml:space="preserve">UNT </w:t>
      </w:r>
      <w:proofErr w:type="gramStart"/>
      <w:r>
        <w:rPr>
          <w:iCs/>
          <w:szCs w:val="18"/>
        </w:rPr>
        <w:t>Dallas</w:t>
      </w:r>
      <w:proofErr w:type="gramEnd"/>
      <w:r w:rsidRPr="002E533C">
        <w:rPr>
          <w:iCs/>
          <w:szCs w:val="18"/>
        </w:rPr>
        <w:t xml:space="preserve"> a full semester before you plan to </w:t>
      </w:r>
      <w:r w:rsidRPr="002E533C">
        <w:rPr>
          <w:iCs/>
          <w:szCs w:val="18"/>
        </w:rPr>
        <w:lastRenderedPageBreak/>
        <w:t>transfer. It will help if you submit a copy of this pathway with your application. Se</w:t>
      </w:r>
      <w:r w:rsidRPr="002E533C">
        <w:rPr>
          <w:rFonts w:cs="Arial"/>
          <w:iCs/>
          <w:szCs w:val="18"/>
        </w:rPr>
        <w:t xml:space="preserve">e catalog for </w:t>
      </w:r>
      <w:bookmarkStart w:id="4" w:name="_Hlk81649445"/>
      <w:r>
        <w:rPr>
          <w:rFonts w:cs="Arial"/>
          <w:iCs/>
          <w:szCs w:val="18"/>
        </w:rPr>
        <w:t>official degree requirements</w:t>
      </w:r>
      <w:r w:rsidRPr="002E533C">
        <w:rPr>
          <w:rFonts w:cs="Arial"/>
          <w:iCs/>
          <w:szCs w:val="18"/>
        </w:rPr>
        <w:t>.</w:t>
      </w:r>
    </w:p>
    <w:p w14:paraId="554A9561" w14:textId="1E260492" w:rsidR="006B4AFD" w:rsidRDefault="006B4AFD" w:rsidP="006B4AFD">
      <w:pPr>
        <w:ind w:left="2160"/>
        <w:rPr>
          <w:b/>
          <w:bCs/>
        </w:rPr>
      </w:pPr>
      <w:r w:rsidRPr="00885C03">
        <w:rPr>
          <w:b/>
          <w:bCs/>
        </w:rPr>
        <w:t xml:space="preserve">BACHELOR OF </w:t>
      </w:r>
      <w:bookmarkEnd w:id="4"/>
      <w:r>
        <w:rPr>
          <w:b/>
          <w:bCs/>
        </w:rPr>
        <w:t xml:space="preserve">APPLIED ARTS AND SCIENCES, </w:t>
      </w:r>
      <w:r w:rsidRPr="00AC381D">
        <w:rPr>
          <w:b/>
          <w:bCs/>
        </w:rPr>
        <w:t>JUSTICE AND LEGAL STUDIES</w:t>
      </w:r>
      <w:r w:rsidR="00770D6A">
        <w:rPr>
          <w:b/>
          <w:bCs/>
        </w:rPr>
        <w:t xml:space="preserve"> CONCENTRATION</w:t>
      </w:r>
    </w:p>
    <w:p w14:paraId="29517B9D" w14:textId="77777777" w:rsidR="006B4AFD" w:rsidRPr="00860E70" w:rsidRDefault="006B4AFD" w:rsidP="006B4AFD">
      <w:pPr>
        <w:ind w:left="1440" w:firstLine="720"/>
        <w:rPr>
          <w:i/>
          <w:iCs/>
        </w:rPr>
      </w:pPr>
      <w:r>
        <w:rPr>
          <w:i/>
          <w:iCs/>
        </w:rPr>
        <w:t xml:space="preserve">Courses in </w:t>
      </w:r>
      <w:r w:rsidRPr="00860E70">
        <w:rPr>
          <w:i/>
          <w:iCs/>
        </w:rPr>
        <w:t xml:space="preserve">Semesters 1 &amp; 2 </w:t>
      </w:r>
      <w:r>
        <w:rPr>
          <w:i/>
          <w:iCs/>
        </w:rPr>
        <w:t>b</w:t>
      </w:r>
      <w:r w:rsidRPr="00860E70">
        <w:rPr>
          <w:i/>
          <w:iCs/>
        </w:rPr>
        <w:t xml:space="preserve">elow </w:t>
      </w:r>
      <w:r>
        <w:rPr>
          <w:i/>
          <w:iCs/>
        </w:rPr>
        <w:t xml:space="preserve">that </w:t>
      </w:r>
      <w:r w:rsidRPr="00860E70">
        <w:rPr>
          <w:i/>
          <w:iCs/>
        </w:rPr>
        <w:t xml:space="preserve">can be completed at Dallas College </w:t>
      </w:r>
      <w:r>
        <w:rPr>
          <w:i/>
          <w:iCs/>
        </w:rPr>
        <w:t>are noted in parenthesis.</w:t>
      </w:r>
    </w:p>
    <w:p w14:paraId="35FFF38D" w14:textId="77777777" w:rsidR="006B4AFD" w:rsidRPr="00D04BC3" w:rsidRDefault="006B4AFD" w:rsidP="006B4AFD">
      <w:pPr>
        <w:pStyle w:val="Heading3"/>
        <w:ind w:left="2160"/>
        <w:rPr>
          <w:b/>
          <w:bCs/>
          <w:caps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CE681E" wp14:editId="627D114D">
                <wp:simplePos x="0" y="0"/>
                <wp:positionH relativeFrom="column">
                  <wp:posOffset>1313645</wp:posOffset>
                </wp:positionH>
                <wp:positionV relativeFrom="paragraph">
                  <wp:posOffset>-25892</wp:posOffset>
                </wp:positionV>
                <wp:extent cx="5703636" cy="218440"/>
                <wp:effectExtent l="0" t="0" r="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36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126F" id="Rectangle 21" o:spid="_x0000_s1026" alt="&quot;&quot;" style="position:absolute;margin-left:103.45pt;margin-top:-2.05pt;width:449.1pt;height:17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" fillcolor="#0033a0" stroked="f" strokeweight="1pt"/>
            </w:pict>
          </mc:Fallback>
        </mc:AlternateContent>
      </w: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0D9EF8" wp14:editId="6C9894CA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AD9ED" id="Straight Connector 14" o:spid="_x0000_s1026" alt="&quot;&quot;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 xml:space="preserve">SEMESTER </w:t>
      </w:r>
      <w:r>
        <w:rPr>
          <w:b/>
          <w:bCs/>
        </w:rPr>
        <w:t>1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>Total Hours:</w:t>
      </w:r>
      <w:r>
        <w:rPr>
          <w:b/>
          <w:bCs/>
        </w:rPr>
        <w:t xml:space="preserve"> 15</w:t>
      </w:r>
      <w:r w:rsidRPr="00D04BC3">
        <w:rPr>
          <w:b/>
          <w:bCs/>
        </w:rPr>
        <w:t xml:space="preserve"> </w:t>
      </w:r>
    </w:p>
    <w:p w14:paraId="372F46EF" w14:textId="2AA00813" w:rsidR="006B4AFD" w:rsidRPr="00A7743A" w:rsidRDefault="006B4AFD" w:rsidP="006B4AFD">
      <w:pPr>
        <w:spacing w:after="0" w:line="240" w:lineRule="auto"/>
        <w:ind w:left="2160"/>
      </w:pPr>
      <w:r w:rsidRPr="00A7743A">
        <w:rPr>
          <w:b/>
          <w:bCs/>
        </w:rPr>
        <w:t>ENGL 13</w:t>
      </w:r>
      <w:r w:rsidR="0090793B">
        <w:rPr>
          <w:b/>
          <w:bCs/>
        </w:rPr>
        <w:t>2</w:t>
      </w:r>
      <w:r w:rsidRPr="00A7743A">
        <w:rPr>
          <w:b/>
          <w:bCs/>
        </w:rPr>
        <w:t>3</w:t>
      </w:r>
      <w:r w:rsidRPr="00A7743A">
        <w:t xml:space="preserve"> </w:t>
      </w:r>
      <w:r>
        <w:t>–</w:t>
      </w:r>
      <w:r w:rsidRPr="00A7743A">
        <w:t xml:space="preserve"> Computer Assisted College Writing </w:t>
      </w:r>
      <w:r>
        <w:t>I</w:t>
      </w:r>
      <w:r w:rsidRPr="00A7743A">
        <w:t>I</w:t>
      </w:r>
      <w:r>
        <w:t xml:space="preserve"> </w:t>
      </w:r>
      <w:r w:rsidRPr="008965A6">
        <w:rPr>
          <w:rFonts w:ascii="Arial Narrow" w:hAnsi="Arial Narrow" w:cs="Arial"/>
          <w:i/>
          <w:iCs/>
          <w:szCs w:val="18"/>
        </w:rPr>
        <w:t xml:space="preserve">This is a Core course. </w:t>
      </w:r>
      <w:r>
        <w:t>(</w:t>
      </w:r>
      <w:hyperlink r:id="rId40" w:anchor="1302" w:history="1">
        <w:r w:rsidRPr="008965A6">
          <w:rPr>
            <w:rStyle w:val="Hyperlink"/>
            <w:rFonts w:cs="Arial"/>
            <w:b/>
            <w:bCs/>
            <w:color w:val="30579E"/>
          </w:rPr>
          <w:t>ENGL 1302</w:t>
        </w:r>
      </w:hyperlink>
      <w:r w:rsidRPr="008965A6">
        <w:rPr>
          <w:rFonts w:cs="Arial"/>
        </w:rPr>
        <w:t xml:space="preserve"> </w:t>
      </w:r>
      <w:r w:rsidRPr="008965A6">
        <w:rPr>
          <w:rFonts w:cs="Arial"/>
          <w:szCs w:val="18"/>
        </w:rPr>
        <w:t>– Composition II</w:t>
      </w:r>
      <w:r>
        <w:rPr>
          <w:rFonts w:cs="Arial"/>
          <w:szCs w:val="18"/>
        </w:rPr>
        <w:t>)</w:t>
      </w:r>
      <w:r w:rsidRPr="008965A6">
        <w:rPr>
          <w:rFonts w:cs="Arial"/>
          <w:szCs w:val="18"/>
        </w:rPr>
        <w:t xml:space="preserve"> </w:t>
      </w:r>
    </w:p>
    <w:p w14:paraId="2BC10914" w14:textId="77777777" w:rsidR="006B4AFD" w:rsidRDefault="006B4AFD" w:rsidP="006B4AFD">
      <w:pPr>
        <w:spacing w:after="0" w:line="240" w:lineRule="auto"/>
        <w:ind w:left="2160"/>
        <w:rPr>
          <w:rFonts w:ascii="Arial Narrow" w:hAnsi="Arial Narrow" w:cs="Arial"/>
          <w:i/>
          <w:iCs/>
          <w:szCs w:val="18"/>
        </w:rPr>
      </w:pPr>
      <w:r w:rsidRPr="00733604">
        <w:rPr>
          <w:b/>
          <w:bCs/>
        </w:rPr>
        <w:t>HIST 2610</w:t>
      </w:r>
      <w:r w:rsidRPr="00733604">
        <w:t xml:space="preserve"> – US History to 1865</w:t>
      </w:r>
      <w:r>
        <w:t xml:space="preserve"> </w:t>
      </w:r>
      <w:r w:rsidRPr="008965A6">
        <w:rPr>
          <w:rFonts w:ascii="Arial Narrow" w:hAnsi="Arial Narrow" w:cs="Arial"/>
          <w:i/>
          <w:iCs/>
          <w:szCs w:val="18"/>
        </w:rPr>
        <w:t xml:space="preserve">This is a Core course. </w:t>
      </w:r>
      <w:r>
        <w:t>(</w:t>
      </w:r>
      <w:hyperlink r:id="rId41" w:anchor="1301" w:history="1">
        <w:r>
          <w:rPr>
            <w:rStyle w:val="Hyperlink"/>
            <w:rFonts w:cs="Arial"/>
            <w:b/>
            <w:bCs/>
            <w:color w:val="30579E"/>
          </w:rPr>
          <w:t>HIST 1301</w:t>
        </w:r>
      </w:hyperlink>
      <w:r w:rsidRPr="008965A6">
        <w:rPr>
          <w:rFonts w:cs="Arial"/>
        </w:rPr>
        <w:t xml:space="preserve"> </w:t>
      </w:r>
      <w:r w:rsidRPr="008965A6">
        <w:rPr>
          <w:rFonts w:cs="Arial"/>
          <w:szCs w:val="18"/>
        </w:rPr>
        <w:t xml:space="preserve">– </w:t>
      </w:r>
      <w:r w:rsidRPr="00822A19">
        <w:rPr>
          <w:rFonts w:cs="Arial"/>
          <w:szCs w:val="18"/>
        </w:rPr>
        <w:t>United States History I</w:t>
      </w:r>
      <w:r>
        <w:rPr>
          <w:rFonts w:cs="Arial"/>
          <w:szCs w:val="18"/>
        </w:rPr>
        <w:t xml:space="preserve">) </w:t>
      </w:r>
    </w:p>
    <w:p w14:paraId="27861E55" w14:textId="37A4BD39" w:rsidR="006B4AFD" w:rsidRDefault="003B0B30" w:rsidP="006B4AFD">
      <w:pPr>
        <w:spacing w:after="0" w:line="240" w:lineRule="auto"/>
        <w:ind w:left="2160"/>
        <w:contextualSpacing/>
        <w:rPr>
          <w:b/>
          <w:bCs/>
        </w:rPr>
      </w:pPr>
      <w:r>
        <w:rPr>
          <w:b/>
          <w:bCs/>
        </w:rPr>
        <w:t>PSCI 1040</w:t>
      </w:r>
      <w:r w:rsidRPr="00A7743A">
        <w:t xml:space="preserve"> </w:t>
      </w:r>
      <w:r>
        <w:t>–</w:t>
      </w:r>
      <w:r w:rsidRPr="00A7743A">
        <w:t xml:space="preserve"> </w:t>
      </w:r>
      <w:r>
        <w:t>American Government: Laws and Institutions</w:t>
      </w:r>
    </w:p>
    <w:p w14:paraId="5F466317" w14:textId="1C52CADD" w:rsidR="006B4AFD" w:rsidRDefault="006B4AFD" w:rsidP="006B4AFD">
      <w:pPr>
        <w:spacing w:after="0" w:line="240" w:lineRule="auto"/>
        <w:ind w:left="2160"/>
        <w:contextualSpacing/>
      </w:pPr>
      <w:r w:rsidRPr="00117D2E">
        <w:rPr>
          <w:b/>
          <w:bCs/>
        </w:rPr>
        <w:t xml:space="preserve">BIOL 1132 </w:t>
      </w:r>
      <w:r w:rsidRPr="00117D2E">
        <w:t>– Environmental Science</w:t>
      </w:r>
      <w:r>
        <w:t xml:space="preserve"> (</w:t>
      </w:r>
      <w:hyperlink r:id="rId42" w:anchor="2406" w:history="1">
        <w:r w:rsidRPr="00AC381D">
          <w:rPr>
            <w:rStyle w:val="Hyperlink"/>
          </w:rPr>
          <w:t>BIOL 2406</w:t>
        </w:r>
      </w:hyperlink>
      <w:r w:rsidR="00AC381D">
        <w:t xml:space="preserve"> </w:t>
      </w:r>
      <w:r w:rsidR="0090793B" w:rsidRPr="008965A6">
        <w:rPr>
          <w:rFonts w:cs="Arial"/>
          <w:szCs w:val="18"/>
        </w:rPr>
        <w:t xml:space="preserve">– </w:t>
      </w:r>
      <w:r w:rsidR="00AC381D">
        <w:t>Environmental Biology)</w:t>
      </w:r>
    </w:p>
    <w:p w14:paraId="0176DABD" w14:textId="0B79AED5" w:rsidR="006B4AFD" w:rsidRPr="0093045A" w:rsidRDefault="006B4AFD" w:rsidP="003B0B30">
      <w:pPr>
        <w:spacing w:after="0" w:line="240" w:lineRule="auto"/>
        <w:ind w:left="1440" w:firstLine="720"/>
        <w:contextualSpacing/>
      </w:pPr>
      <w:r w:rsidRPr="00117D2E">
        <w:rPr>
          <w:rFonts w:cs="Arial"/>
          <w:b/>
          <w:bCs/>
          <w:szCs w:val="18"/>
        </w:rPr>
        <w:t>CJUS 2100</w:t>
      </w:r>
      <w:r>
        <w:rPr>
          <w:rFonts w:cs="Arial"/>
          <w:b/>
          <w:bCs/>
          <w:szCs w:val="18"/>
        </w:rPr>
        <w:t xml:space="preserve"> </w:t>
      </w:r>
      <w:r w:rsidRPr="00117D2E">
        <w:rPr>
          <w:rFonts w:cs="Arial"/>
          <w:szCs w:val="18"/>
        </w:rPr>
        <w:t>– Crime and Justice in the United States</w:t>
      </w:r>
      <w:r w:rsidR="00AC381D">
        <w:rPr>
          <w:rFonts w:cs="Arial"/>
          <w:szCs w:val="18"/>
        </w:rPr>
        <w:t xml:space="preserve"> (</w:t>
      </w:r>
      <w:hyperlink r:id="rId43" w:anchor="1301" w:history="1">
        <w:r w:rsidR="00AC381D" w:rsidRPr="004B65CD">
          <w:rPr>
            <w:rStyle w:val="Hyperlink"/>
            <w:rFonts w:cs="Arial"/>
            <w:szCs w:val="18"/>
          </w:rPr>
          <w:t>CRIJ 1301</w:t>
        </w:r>
      </w:hyperlink>
      <w:r w:rsidR="004B65CD">
        <w:rPr>
          <w:rFonts w:cs="Arial"/>
          <w:szCs w:val="18"/>
        </w:rPr>
        <w:t xml:space="preserve"> </w:t>
      </w:r>
      <w:r w:rsidR="004B65CD" w:rsidRPr="008965A6">
        <w:rPr>
          <w:rFonts w:cs="Arial"/>
          <w:szCs w:val="18"/>
        </w:rPr>
        <w:t xml:space="preserve">– </w:t>
      </w:r>
      <w:r w:rsidR="004B65CD">
        <w:rPr>
          <w:rFonts w:cs="Arial"/>
          <w:szCs w:val="18"/>
        </w:rPr>
        <w:t>Introduction to Criminal Justice)</w:t>
      </w:r>
    </w:p>
    <w:p w14:paraId="47B245D9" w14:textId="7F837461" w:rsidR="006B4AFD" w:rsidRPr="001730C1" w:rsidRDefault="006B4AFD" w:rsidP="006B4AFD">
      <w:pPr>
        <w:spacing w:after="0" w:line="240" w:lineRule="auto"/>
        <w:ind w:left="2160"/>
        <w:rPr>
          <w:rFonts w:ascii="Arial Narrow" w:hAnsi="Arial Narrow" w:cs="Arial"/>
          <w:i/>
          <w:iCs/>
          <w:szCs w:val="18"/>
        </w:rPr>
      </w:pPr>
    </w:p>
    <w:p w14:paraId="1D2E70B9" w14:textId="5D85BAF7" w:rsidR="006B4AFD" w:rsidRPr="00D04BC3" w:rsidRDefault="00AC381D" w:rsidP="006B4AFD">
      <w:pPr>
        <w:pStyle w:val="Heading3"/>
        <w:ind w:left="2160"/>
        <w:rPr>
          <w:b/>
          <w:bCs/>
          <w:caps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490FD99" wp14:editId="7DC19632">
                <wp:simplePos x="0" y="0"/>
                <wp:positionH relativeFrom="column">
                  <wp:posOffset>1310640</wp:posOffset>
                </wp:positionH>
                <wp:positionV relativeFrom="paragraph">
                  <wp:posOffset>-26670</wp:posOffset>
                </wp:positionV>
                <wp:extent cx="5703570" cy="218440"/>
                <wp:effectExtent l="0" t="0" r="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70458" id="Rectangle 23" o:spid="_x0000_s1026" alt="&quot;&quot;" style="position:absolute;margin-left:103.2pt;margin-top:-2.1pt;width:449.1pt;height:17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" fillcolor="#0033a0" stroked="f" strokeweight="1pt"/>
            </w:pict>
          </mc:Fallback>
        </mc:AlternateContent>
      </w:r>
      <w:r w:rsidR="006B4AFD"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B38303" wp14:editId="79B5E4FA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FAFD1" id="Straight Connector 18" o:spid="_x0000_s1026" alt="&quot;&quot;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6B4AFD" w:rsidRPr="00D04BC3">
        <w:rPr>
          <w:b/>
          <w:bCs/>
        </w:rPr>
        <w:t xml:space="preserve">SEMESTER </w:t>
      </w:r>
      <w:r w:rsidR="006B4AFD">
        <w:rPr>
          <w:b/>
          <w:bCs/>
        </w:rPr>
        <w:t>2</w:t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</w:r>
      <w:r w:rsidR="006B4AFD" w:rsidRPr="00D04BC3">
        <w:rPr>
          <w:b/>
          <w:bCs/>
        </w:rPr>
        <w:tab/>
        <w:t>Total Hours:</w:t>
      </w:r>
      <w:r w:rsidR="006B4AFD">
        <w:rPr>
          <w:b/>
          <w:bCs/>
        </w:rPr>
        <w:t xml:space="preserve"> 15</w:t>
      </w:r>
      <w:r w:rsidR="006B4AFD" w:rsidRPr="00D04BC3">
        <w:rPr>
          <w:b/>
          <w:bCs/>
        </w:rPr>
        <w:t xml:space="preserve"> </w:t>
      </w:r>
    </w:p>
    <w:p w14:paraId="19A734D0" w14:textId="77777777" w:rsidR="006B4AFD" w:rsidRPr="00651241" w:rsidRDefault="006B4AFD" w:rsidP="006B4AFD">
      <w:pPr>
        <w:pStyle w:val="Heading3"/>
        <w:spacing w:before="0" w:after="0" w:line="240" w:lineRule="auto"/>
        <w:ind w:left="2160"/>
        <w:rPr>
          <w:rFonts w:eastAsiaTheme="minorHAnsi" w:cstheme="minorBidi"/>
          <w:color w:val="auto"/>
          <w:sz w:val="18"/>
          <w:szCs w:val="22"/>
        </w:rPr>
      </w:pP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 xml:space="preserve">CJUS 3210 </w:t>
      </w:r>
      <w:r w:rsidRPr="00651241">
        <w:rPr>
          <w:rFonts w:eastAsiaTheme="minorHAnsi" w:cstheme="minorBidi"/>
          <w:color w:val="auto"/>
          <w:sz w:val="18"/>
          <w:szCs w:val="22"/>
        </w:rPr>
        <w:t>–</w:t>
      </w:r>
      <w:r>
        <w:rPr>
          <w:rFonts w:eastAsiaTheme="minorHAnsi" w:cstheme="minorBidi"/>
          <w:b/>
          <w:bCs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Judicial and Legal Systems</w:t>
      </w:r>
    </w:p>
    <w:p w14:paraId="3EA1CD9B" w14:textId="77777777" w:rsidR="006B4AFD" w:rsidRPr="005306AE" w:rsidRDefault="006B4AFD" w:rsidP="006B4AFD">
      <w:pPr>
        <w:pStyle w:val="Heading3"/>
        <w:spacing w:before="0" w:after="0" w:line="240" w:lineRule="auto"/>
        <w:ind w:left="2160"/>
        <w:rPr>
          <w:rFonts w:eastAsiaTheme="minorHAnsi" w:cstheme="minorBidi"/>
          <w:b/>
          <w:bCs/>
          <w:color w:val="auto"/>
          <w:sz w:val="18"/>
          <w:szCs w:val="22"/>
        </w:rPr>
      </w:pP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>CJUS 3700</w:t>
      </w:r>
      <w:r>
        <w:rPr>
          <w:rFonts w:eastAsiaTheme="minorHAnsi" w:cstheme="minorBidi"/>
          <w:b/>
          <w:bCs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–</w:t>
      </w: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Ethic Issues in Criminal Justice</w:t>
      </w:r>
    </w:p>
    <w:p w14:paraId="60597611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6313644F" w14:textId="77777777" w:rsidR="006B4AFD" w:rsidRPr="00AA4EF7" w:rsidRDefault="006B4AFD" w:rsidP="006B4AFD">
      <w:pPr>
        <w:spacing w:after="0" w:line="240" w:lineRule="auto"/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r w:rsidRPr="00733604">
        <w:rPr>
          <w:b/>
          <w:bCs/>
        </w:rPr>
        <w:t>ENGL 2220</w:t>
      </w:r>
      <w:r w:rsidRPr="00733604">
        <w:t xml:space="preserve"> – World Literature I</w:t>
      </w:r>
      <w:r>
        <w:t xml:space="preserve"> </w:t>
      </w:r>
      <w:r w:rsidRPr="00AA4EF7">
        <w:rPr>
          <w:rFonts w:ascii="Arial Narrow" w:hAnsi="Arial Narrow" w:cs="Arial"/>
          <w:i/>
          <w:iCs/>
          <w:szCs w:val="18"/>
        </w:rPr>
        <w:t>This is a Core course.</w:t>
      </w:r>
      <w:r w:rsidRPr="00733604">
        <w:rPr>
          <w:rFonts w:ascii="Arial Narrow" w:hAnsi="Arial Narrow" w:cs="Arial"/>
          <w:szCs w:val="18"/>
        </w:rPr>
        <w:t xml:space="preserve"> (</w:t>
      </w:r>
      <w:hyperlink r:id="rId44" w:anchor="2333" w:history="1">
        <w:r>
          <w:rPr>
            <w:rStyle w:val="Hyperlink"/>
            <w:rFonts w:cs="Arial"/>
            <w:b/>
            <w:bCs/>
            <w:color w:val="30579E"/>
          </w:rPr>
          <w:t>ENGL 2333</w:t>
        </w:r>
      </w:hyperlink>
      <w:r w:rsidRPr="008965A6">
        <w:rPr>
          <w:rFonts w:cs="Arial"/>
        </w:rPr>
        <w:t xml:space="preserve"> </w:t>
      </w:r>
      <w:r w:rsidRPr="008965A6">
        <w:rPr>
          <w:rFonts w:cs="Arial"/>
          <w:szCs w:val="18"/>
        </w:rPr>
        <w:t xml:space="preserve">– </w:t>
      </w:r>
      <w:r w:rsidRPr="00117D2E">
        <w:rPr>
          <w:rFonts w:cs="Arial"/>
          <w:szCs w:val="18"/>
        </w:rPr>
        <w:t>World Literature II</w:t>
      </w:r>
      <w:r>
        <w:rPr>
          <w:rFonts w:cs="Arial"/>
          <w:szCs w:val="18"/>
        </w:rPr>
        <w:t>)</w:t>
      </w:r>
    </w:p>
    <w:p w14:paraId="79FC0762" w14:textId="77777777" w:rsidR="006B4AFD" w:rsidRPr="00AA4EF7" w:rsidRDefault="006B4AFD" w:rsidP="006B4AFD">
      <w:pPr>
        <w:spacing w:after="0" w:line="240" w:lineRule="auto"/>
        <w:ind w:left="2160"/>
        <w:contextualSpacing/>
        <w:rPr>
          <w:rFonts w:ascii="Arial Narrow" w:hAnsi="Arial Narrow" w:cs="Arial"/>
          <w:i/>
          <w:iCs/>
          <w:szCs w:val="18"/>
        </w:rPr>
      </w:pPr>
      <w:r w:rsidRPr="00733604">
        <w:rPr>
          <w:b/>
          <w:bCs/>
        </w:rPr>
        <w:t>HIST 2620</w:t>
      </w:r>
      <w:r w:rsidRPr="00733604">
        <w:t xml:space="preserve"> – US History 1865 to Present</w:t>
      </w:r>
      <w:r>
        <w:t xml:space="preserve"> </w:t>
      </w:r>
      <w:r w:rsidRPr="00AA4EF7">
        <w:rPr>
          <w:rFonts w:ascii="Arial Narrow" w:hAnsi="Arial Narrow" w:cs="Arial"/>
          <w:i/>
          <w:iCs/>
          <w:szCs w:val="18"/>
        </w:rPr>
        <w:t>This is a Core course</w:t>
      </w:r>
      <w:r>
        <w:t xml:space="preserve"> (</w:t>
      </w:r>
      <w:hyperlink r:id="rId45" w:anchor="1302" w:history="1">
        <w:r w:rsidRPr="00AA4EF7">
          <w:rPr>
            <w:rStyle w:val="Hyperlink"/>
            <w:rFonts w:cs="Arial"/>
            <w:b/>
            <w:bCs/>
            <w:color w:val="30579E"/>
          </w:rPr>
          <w:t>HIST 1302</w:t>
        </w:r>
      </w:hyperlink>
      <w:r w:rsidRPr="00AA4EF7">
        <w:rPr>
          <w:rFonts w:cs="Arial"/>
        </w:rPr>
        <w:t xml:space="preserve"> </w:t>
      </w:r>
      <w:r w:rsidRPr="00AA4EF7">
        <w:rPr>
          <w:rFonts w:cs="Arial"/>
          <w:szCs w:val="18"/>
        </w:rPr>
        <w:t>– United States History II</w:t>
      </w:r>
      <w:r>
        <w:rPr>
          <w:rFonts w:cs="Arial"/>
          <w:szCs w:val="18"/>
        </w:rPr>
        <w:t xml:space="preserve">) </w:t>
      </w:r>
      <w:r w:rsidRPr="00AA4EF7">
        <w:rPr>
          <w:rFonts w:cs="Arial"/>
          <w:szCs w:val="18"/>
        </w:rPr>
        <w:t xml:space="preserve"> </w:t>
      </w:r>
    </w:p>
    <w:p w14:paraId="54B42EE4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AA4EF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21E3152" wp14:editId="6B570335">
                <wp:simplePos x="0" y="0"/>
                <wp:positionH relativeFrom="column">
                  <wp:posOffset>1313668</wp:posOffset>
                </wp:positionH>
                <wp:positionV relativeFrom="paragraph">
                  <wp:posOffset>107315</wp:posOffset>
                </wp:positionV>
                <wp:extent cx="5703636" cy="218440"/>
                <wp:effectExtent l="0" t="0" r="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36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62FC9" id="Rectangle 24" o:spid="_x0000_s1026" alt="&quot;&quot;" style="position:absolute;margin-left:103.45pt;margin-top:8.45pt;width:449.1pt;height:17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" fillcolor="#0033a0" stroked="f" strokeweight="1pt"/>
            </w:pict>
          </mc:Fallback>
        </mc:AlternateContent>
      </w:r>
    </w:p>
    <w:p w14:paraId="1F77B713" w14:textId="77777777" w:rsidR="006B4AFD" w:rsidRPr="00D04BC3" w:rsidRDefault="006B4AFD" w:rsidP="006B4AFD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230217" wp14:editId="4E13ED51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5AC8C" id="Straight Connector 19" o:spid="_x0000_s1026" alt="&quot;&quot;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 xml:space="preserve">SEMESTER </w:t>
      </w:r>
      <w:r>
        <w:rPr>
          <w:b/>
          <w:bCs/>
        </w:rPr>
        <w:t>3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 xml:space="preserve">Total Hours: </w:t>
      </w:r>
      <w:r>
        <w:rPr>
          <w:b/>
          <w:bCs/>
        </w:rPr>
        <w:t>15</w:t>
      </w:r>
    </w:p>
    <w:p w14:paraId="4EB70A00" w14:textId="77777777" w:rsidR="006B4AFD" w:rsidRPr="00651241" w:rsidRDefault="006B4AFD" w:rsidP="006B4AFD">
      <w:pPr>
        <w:pStyle w:val="Heading3"/>
        <w:spacing w:before="0" w:after="0" w:line="240" w:lineRule="auto"/>
        <w:ind w:left="2160"/>
        <w:contextualSpacing/>
        <w:rPr>
          <w:rFonts w:eastAsiaTheme="minorHAnsi" w:cstheme="minorBidi"/>
          <w:color w:val="auto"/>
          <w:sz w:val="18"/>
          <w:szCs w:val="22"/>
        </w:rPr>
      </w:pPr>
      <w:r w:rsidRPr="005306AE">
        <w:rPr>
          <w:rFonts w:eastAsiaTheme="minorHAnsi" w:cstheme="minorBidi"/>
          <w:b/>
          <w:bCs/>
          <w:color w:val="auto"/>
          <w:sz w:val="18"/>
          <w:szCs w:val="22"/>
        </w:rPr>
        <w:t xml:space="preserve">CJUS 4250 </w:t>
      </w:r>
      <w:r w:rsidRPr="00651241">
        <w:rPr>
          <w:rFonts w:eastAsiaTheme="minorHAnsi" w:cstheme="minorBidi"/>
          <w:color w:val="auto"/>
          <w:sz w:val="18"/>
          <w:szCs w:val="22"/>
        </w:rPr>
        <w:t>–</w:t>
      </w:r>
      <w:r>
        <w:rPr>
          <w:rFonts w:eastAsiaTheme="minorHAnsi" w:cstheme="minorBidi"/>
          <w:color w:val="auto"/>
          <w:sz w:val="18"/>
          <w:szCs w:val="22"/>
        </w:rPr>
        <w:t xml:space="preserve"> </w:t>
      </w:r>
      <w:r w:rsidRPr="00651241">
        <w:rPr>
          <w:rFonts w:eastAsiaTheme="minorHAnsi" w:cstheme="minorBidi"/>
          <w:color w:val="auto"/>
          <w:sz w:val="18"/>
          <w:szCs w:val="22"/>
        </w:rPr>
        <w:t>Law and Social Problems</w:t>
      </w:r>
    </w:p>
    <w:p w14:paraId="5F078162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 4310</w:t>
      </w:r>
      <w:r>
        <w:rPr>
          <w:b/>
          <w:bCs/>
        </w:rPr>
        <w:t xml:space="preserve"> </w:t>
      </w:r>
      <w:r w:rsidRPr="00651241">
        <w:t>–</w:t>
      </w:r>
      <w:r w:rsidRPr="005306AE">
        <w:rPr>
          <w:b/>
          <w:bCs/>
        </w:rPr>
        <w:t xml:space="preserve"> </w:t>
      </w:r>
      <w:r w:rsidRPr="00651241">
        <w:t>Critical Thinking in Legal Research</w:t>
      </w:r>
    </w:p>
    <w:p w14:paraId="3DFB6F35" w14:textId="77777777" w:rsidR="006B4AFD" w:rsidRPr="00A57DCA" w:rsidRDefault="006B4AFD" w:rsidP="006B4AFD">
      <w:pPr>
        <w:spacing w:after="0" w:line="240" w:lineRule="auto"/>
        <w:ind w:left="2160"/>
        <w:contextualSpacing/>
      </w:pPr>
      <w:r w:rsidRPr="00117D2E">
        <w:rPr>
          <w:b/>
          <w:bCs/>
        </w:rPr>
        <w:t>GEOG 1710</w:t>
      </w:r>
      <w:r w:rsidRPr="00117D2E">
        <w:t xml:space="preserve"> – Earth Science</w:t>
      </w:r>
    </w:p>
    <w:p w14:paraId="71E61F97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2456CDCE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31222BAF" w14:textId="77777777" w:rsidR="006B4AFD" w:rsidRDefault="006B4AFD" w:rsidP="006B4AFD">
      <w:pPr>
        <w:spacing w:after="0" w:line="240" w:lineRule="auto"/>
        <w:ind w:left="2160"/>
        <w:rPr>
          <w:b/>
          <w:bCs/>
        </w:rPr>
      </w:pPr>
      <w:r w:rsidRPr="00D04B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D8428C5" wp14:editId="021D0070">
                <wp:simplePos x="0" y="0"/>
                <wp:positionH relativeFrom="column">
                  <wp:posOffset>1313033</wp:posOffset>
                </wp:positionH>
                <wp:positionV relativeFrom="paragraph">
                  <wp:posOffset>102870</wp:posOffset>
                </wp:positionV>
                <wp:extent cx="5703636" cy="218440"/>
                <wp:effectExtent l="0" t="0" r="0" b="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636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5854" id="Rectangle 25" o:spid="_x0000_s1026" alt="&quot;&quot;" style="position:absolute;margin-left:103.4pt;margin-top:8.1pt;width:449.1pt;height:17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" fillcolor="#0033a0" stroked="f" strokeweight="1pt"/>
            </w:pict>
          </mc:Fallback>
        </mc:AlternateContent>
      </w:r>
    </w:p>
    <w:p w14:paraId="06F295DF" w14:textId="77777777" w:rsidR="006B4AFD" w:rsidRPr="00D04BC3" w:rsidRDefault="006B4AFD" w:rsidP="006B4AFD">
      <w:pPr>
        <w:pStyle w:val="Heading3"/>
        <w:ind w:left="2160"/>
        <w:rPr>
          <w:b/>
          <w:bCs/>
          <w:caps/>
        </w:rPr>
      </w:pPr>
      <w:r w:rsidRPr="00D04BC3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A66756" wp14:editId="63D70CE2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2A0A3" id="Straight Connector 20" o:spid="_x0000_s1026" alt="&quot;&quot;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D04BC3">
        <w:rPr>
          <w:b/>
          <w:bCs/>
        </w:rPr>
        <w:t>SEMESTER 4</w:t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</w:r>
      <w:r w:rsidRPr="00D04BC3">
        <w:rPr>
          <w:b/>
          <w:bCs/>
        </w:rPr>
        <w:tab/>
        <w:t>Total Hours:</w:t>
      </w:r>
      <w:r>
        <w:rPr>
          <w:b/>
          <w:bCs/>
        </w:rPr>
        <w:t xml:space="preserve"> 15</w:t>
      </w:r>
    </w:p>
    <w:p w14:paraId="236C2F74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08654BC3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31182A6B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072015A7" w14:textId="77777777" w:rsidR="006B4AFD" w:rsidRPr="005306AE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74EB65C8" w14:textId="77777777" w:rsidR="006B4AFD" w:rsidRDefault="006B4AFD" w:rsidP="006B4AFD">
      <w:pPr>
        <w:spacing w:after="0" w:line="240" w:lineRule="auto"/>
        <w:ind w:left="2160"/>
        <w:contextualSpacing/>
        <w:rPr>
          <w:b/>
          <w:bCs/>
        </w:rPr>
      </w:pPr>
      <w:r w:rsidRPr="005306AE">
        <w:rPr>
          <w:b/>
          <w:bCs/>
        </w:rPr>
        <w:t>CJUS/SOCI Elective 3000/4000</w:t>
      </w:r>
    </w:p>
    <w:p w14:paraId="05AC99C1" w14:textId="77777777" w:rsidR="006B4AFD" w:rsidRDefault="006B4AFD" w:rsidP="006B4AFD">
      <w:pPr>
        <w:spacing w:before="240"/>
        <w:jc w:val="right"/>
        <w:rPr>
          <w:rStyle w:val="Strong"/>
        </w:rPr>
      </w:pPr>
      <w:bookmarkStart w:id="5" w:name="_Hlk81649466"/>
      <w:r>
        <w:rPr>
          <w:rStyle w:val="Strong"/>
        </w:rPr>
        <w:t>UNT DALLAS</w:t>
      </w:r>
      <w:r w:rsidRPr="00C133BF">
        <w:rPr>
          <w:rStyle w:val="Strong"/>
        </w:rPr>
        <w:t xml:space="preserve"> PATHWAY TOTAL: 60 SEMESTER CREDIT HOURS</w:t>
      </w:r>
    </w:p>
    <w:p w14:paraId="49932A66" w14:textId="77777777" w:rsidR="006B4AFD" w:rsidRPr="002C045D" w:rsidRDefault="006B4AFD" w:rsidP="006B4AFD">
      <w:pPr>
        <w:spacing w:before="240"/>
        <w:jc w:val="right"/>
        <w:rPr>
          <w:b/>
          <w:bCs/>
        </w:rPr>
      </w:pPr>
      <w:r w:rsidRPr="00C133BF">
        <w:rPr>
          <w:rStyle w:val="Strong"/>
        </w:rPr>
        <w:t xml:space="preserve">BACHELOR OF </w:t>
      </w:r>
      <w:r>
        <w:rPr>
          <w:rStyle w:val="Strong"/>
        </w:rPr>
        <w:t>APPLIED ARTS &amp; SCIENCE</w:t>
      </w:r>
      <w:r w:rsidRPr="00C133BF">
        <w:rPr>
          <w:rStyle w:val="Strong"/>
        </w:rPr>
        <w:t xml:space="preserve"> DEGREE</w:t>
      </w:r>
      <w:r w:rsidRPr="00271805">
        <w:rPr>
          <w:rStyle w:val="Strong"/>
        </w:rPr>
        <w:t xml:space="preserve"> MINIMUM: </w:t>
      </w:r>
      <w:r>
        <w:rPr>
          <w:rStyle w:val="Strong"/>
        </w:rPr>
        <w:t>12</w:t>
      </w:r>
      <w:r w:rsidRPr="00271805">
        <w:rPr>
          <w:rStyle w:val="Strong"/>
        </w:rPr>
        <w:t>0 SEMESTER CREDIT HOURS</w:t>
      </w:r>
      <w:bookmarkEnd w:id="5"/>
    </w:p>
    <w:p w14:paraId="19D2CAF5" w14:textId="72CA5498" w:rsidR="006B4AFD" w:rsidRPr="002C045D" w:rsidRDefault="00C05C5A" w:rsidP="003577F6">
      <w:pPr>
        <w:ind w:left="2160"/>
        <w:rPr>
          <w:b/>
          <w:bCs/>
        </w:rPr>
      </w:pPr>
      <w:r w:rsidRPr="00E3374C">
        <w:rPr>
          <w:i/>
          <w:iCs/>
        </w:rPr>
        <w:t>(Transfer Pathway</w:t>
      </w:r>
      <w:r w:rsidR="00FC1473">
        <w:rPr>
          <w:i/>
          <w:iCs/>
        </w:rPr>
        <w:t xml:space="preserve"> approved</w:t>
      </w:r>
      <w:r w:rsidRPr="00E3374C">
        <w:rPr>
          <w:i/>
          <w:iCs/>
        </w:rPr>
        <w:t xml:space="preserve"> </w:t>
      </w:r>
      <w:r w:rsidR="0090793B">
        <w:rPr>
          <w:i/>
          <w:iCs/>
        </w:rPr>
        <w:t xml:space="preserve">January 25, </w:t>
      </w:r>
      <w:proofErr w:type="gramStart"/>
      <w:r w:rsidR="0090793B">
        <w:rPr>
          <w:i/>
          <w:iCs/>
        </w:rPr>
        <w:t>2024</w:t>
      </w:r>
      <w:proofErr w:type="gramEnd"/>
      <w:r w:rsidRPr="00E3374C">
        <w:rPr>
          <w:i/>
          <w:iCs/>
        </w:rPr>
        <w:t xml:space="preserve"> by </w:t>
      </w:r>
      <w:r>
        <w:rPr>
          <w:i/>
          <w:iCs/>
        </w:rPr>
        <w:t>UNT Dallas)</w:t>
      </w:r>
    </w:p>
    <w:sectPr w:rsidR="006B4AFD" w:rsidRPr="002C045D" w:rsidSect="00BA3B74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23498" w14:textId="77777777" w:rsidR="004B65CD" w:rsidRDefault="004B6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521CF" w14:textId="77777777" w:rsidR="004B65CD" w:rsidRDefault="004B6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CFFAF" w14:textId="77777777" w:rsidR="004B65CD" w:rsidRDefault="004B6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71251" w14:textId="77777777" w:rsidR="004B65CD" w:rsidRDefault="004B6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22A66" w14:textId="76CAB225" w:rsidR="004B65CD" w:rsidRDefault="004B6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FCB38" w14:textId="77777777" w:rsidR="004B65CD" w:rsidRDefault="004B6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25pt;height:38.25pt" o:bullet="t">
        <v:imagedata r:id="rId1" o:title="th[1]"/>
      </v:shape>
    </w:pict>
  </w:numPicBullet>
  <w:abstractNum w:abstractNumId="0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8AD6AD1"/>
    <w:multiLevelType w:val="hybridMultilevel"/>
    <w:tmpl w:val="C720BA00"/>
    <w:lvl w:ilvl="0" w:tplc="026C3C4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6CA9"/>
    <w:multiLevelType w:val="hybridMultilevel"/>
    <w:tmpl w:val="E81AB802"/>
    <w:lvl w:ilvl="0" w:tplc="A43289A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90F630B"/>
    <w:multiLevelType w:val="hybridMultilevel"/>
    <w:tmpl w:val="0D605D3E"/>
    <w:lvl w:ilvl="0" w:tplc="71EE195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7AB4C70"/>
    <w:multiLevelType w:val="hybridMultilevel"/>
    <w:tmpl w:val="C8C4C4AE"/>
    <w:lvl w:ilvl="0" w:tplc="C9B83EE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92457765">
    <w:abstractNumId w:val="1"/>
  </w:num>
  <w:num w:numId="2" w16cid:durableId="600529418">
    <w:abstractNumId w:val="8"/>
  </w:num>
  <w:num w:numId="3" w16cid:durableId="1794128913">
    <w:abstractNumId w:val="0"/>
  </w:num>
  <w:num w:numId="4" w16cid:durableId="1168859405">
    <w:abstractNumId w:val="2"/>
  </w:num>
  <w:num w:numId="5" w16cid:durableId="981159843">
    <w:abstractNumId w:val="4"/>
  </w:num>
  <w:num w:numId="6" w16cid:durableId="1304458804">
    <w:abstractNumId w:val="7"/>
  </w:num>
  <w:num w:numId="7" w16cid:durableId="265819781">
    <w:abstractNumId w:val="6"/>
  </w:num>
  <w:num w:numId="8" w16cid:durableId="920916252">
    <w:abstractNumId w:val="3"/>
  </w:num>
  <w:num w:numId="9" w16cid:durableId="158375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51"/>
    <w:rsid w:val="00071B3D"/>
    <w:rsid w:val="000A2D91"/>
    <w:rsid w:val="000A6967"/>
    <w:rsid w:val="000E561B"/>
    <w:rsid w:val="00135297"/>
    <w:rsid w:val="00141772"/>
    <w:rsid w:val="00170088"/>
    <w:rsid w:val="00170471"/>
    <w:rsid w:val="001A1982"/>
    <w:rsid w:val="001A3FD0"/>
    <w:rsid w:val="001A46FB"/>
    <w:rsid w:val="001B1695"/>
    <w:rsid w:val="001D3F86"/>
    <w:rsid w:val="001D7966"/>
    <w:rsid w:val="001F1FC0"/>
    <w:rsid w:val="001F28AA"/>
    <w:rsid w:val="00215BB4"/>
    <w:rsid w:val="002234AF"/>
    <w:rsid w:val="00271805"/>
    <w:rsid w:val="00273D26"/>
    <w:rsid w:val="00281665"/>
    <w:rsid w:val="0028223C"/>
    <w:rsid w:val="002865A0"/>
    <w:rsid w:val="002C045D"/>
    <w:rsid w:val="002D267E"/>
    <w:rsid w:val="002F15FE"/>
    <w:rsid w:val="00341B5C"/>
    <w:rsid w:val="00343901"/>
    <w:rsid w:val="003577F6"/>
    <w:rsid w:val="00395DD1"/>
    <w:rsid w:val="003B0B30"/>
    <w:rsid w:val="003F4326"/>
    <w:rsid w:val="00416479"/>
    <w:rsid w:val="004234C8"/>
    <w:rsid w:val="004364B0"/>
    <w:rsid w:val="00497251"/>
    <w:rsid w:val="004A0089"/>
    <w:rsid w:val="004B65CD"/>
    <w:rsid w:val="004B7F38"/>
    <w:rsid w:val="004F3278"/>
    <w:rsid w:val="00522553"/>
    <w:rsid w:val="005574DE"/>
    <w:rsid w:val="00561502"/>
    <w:rsid w:val="00587B4F"/>
    <w:rsid w:val="00607B78"/>
    <w:rsid w:val="0062265C"/>
    <w:rsid w:val="00625932"/>
    <w:rsid w:val="0063030C"/>
    <w:rsid w:val="0064611D"/>
    <w:rsid w:val="00653DB9"/>
    <w:rsid w:val="006653E3"/>
    <w:rsid w:val="006B4AFD"/>
    <w:rsid w:val="006C765D"/>
    <w:rsid w:val="006D2343"/>
    <w:rsid w:val="006E116B"/>
    <w:rsid w:val="00723884"/>
    <w:rsid w:val="00723BF3"/>
    <w:rsid w:val="007366F9"/>
    <w:rsid w:val="00770D6A"/>
    <w:rsid w:val="00777660"/>
    <w:rsid w:val="0078359F"/>
    <w:rsid w:val="00795A25"/>
    <w:rsid w:val="007C7665"/>
    <w:rsid w:val="007F35B0"/>
    <w:rsid w:val="00810773"/>
    <w:rsid w:val="008402C6"/>
    <w:rsid w:val="008435BE"/>
    <w:rsid w:val="00876E2E"/>
    <w:rsid w:val="00884F82"/>
    <w:rsid w:val="008C560B"/>
    <w:rsid w:val="008F5076"/>
    <w:rsid w:val="0090793B"/>
    <w:rsid w:val="009136B6"/>
    <w:rsid w:val="009204BC"/>
    <w:rsid w:val="009477F0"/>
    <w:rsid w:val="009978CD"/>
    <w:rsid w:val="009D7163"/>
    <w:rsid w:val="009F141E"/>
    <w:rsid w:val="00A01A7E"/>
    <w:rsid w:val="00A11623"/>
    <w:rsid w:val="00A364BD"/>
    <w:rsid w:val="00A4557E"/>
    <w:rsid w:val="00A54AB3"/>
    <w:rsid w:val="00A859A7"/>
    <w:rsid w:val="00A979B8"/>
    <w:rsid w:val="00AC381D"/>
    <w:rsid w:val="00AC7F8D"/>
    <w:rsid w:val="00AD00D4"/>
    <w:rsid w:val="00AD1BD1"/>
    <w:rsid w:val="00B00644"/>
    <w:rsid w:val="00B35777"/>
    <w:rsid w:val="00B443E8"/>
    <w:rsid w:val="00B61549"/>
    <w:rsid w:val="00B82E74"/>
    <w:rsid w:val="00B92ABF"/>
    <w:rsid w:val="00BA0A90"/>
    <w:rsid w:val="00BA27B6"/>
    <w:rsid w:val="00BA3B74"/>
    <w:rsid w:val="00BB6201"/>
    <w:rsid w:val="00BC4074"/>
    <w:rsid w:val="00BE2C38"/>
    <w:rsid w:val="00BE789F"/>
    <w:rsid w:val="00C05C5A"/>
    <w:rsid w:val="00C12F66"/>
    <w:rsid w:val="00C17316"/>
    <w:rsid w:val="00C539C5"/>
    <w:rsid w:val="00D0043C"/>
    <w:rsid w:val="00D04BC3"/>
    <w:rsid w:val="00D36591"/>
    <w:rsid w:val="00D63CE9"/>
    <w:rsid w:val="00D74BA7"/>
    <w:rsid w:val="00DD050E"/>
    <w:rsid w:val="00E1559B"/>
    <w:rsid w:val="00E53512"/>
    <w:rsid w:val="00E8311D"/>
    <w:rsid w:val="00EA01A9"/>
    <w:rsid w:val="00F47F95"/>
    <w:rsid w:val="00F75C64"/>
    <w:rsid w:val="00FC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7163"/>
    <w:pPr>
      <w:keepNext/>
      <w:keepLines/>
      <w:spacing w:before="40" w:after="0"/>
      <w:ind w:left="2880"/>
      <w:outlineLvl w:val="3"/>
    </w:pPr>
    <w:rPr>
      <w:rFonts w:asciiTheme="majorHAnsi" w:eastAsiaTheme="majorEastAsia" w:hAnsiTheme="majorHAnsi" w:cstheme="maj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D7163"/>
    <w:rPr>
      <w:rFonts w:asciiTheme="majorHAnsi" w:eastAsiaTheme="majorEastAsia" w:hAnsiTheme="majorHAnsi" w:cstheme="majorHAnsi"/>
      <w:b/>
      <w:bCs/>
      <w:i/>
      <w:iCs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CD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4B6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C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programs/degree.cfm?degree=aas_paralegal&amp;loc=econ" TargetMode="External"/><Relationship Id="rId18" Type="http://schemas.openxmlformats.org/officeDocument/2006/relationships/hyperlink" Target="https://www1.dcccd.edu/catalog/courseDescriptions/detail.cfm?loc=econ&amp;course=ENGL" TargetMode="External"/><Relationship Id="rId26" Type="http://schemas.openxmlformats.org/officeDocument/2006/relationships/hyperlink" Target="https://www1.dcccd.edu/catalog/courseDescriptions/detail.cfm?loc=econ&amp;course=LGLA" TargetMode="External"/><Relationship Id="rId39" Type="http://schemas.openxmlformats.org/officeDocument/2006/relationships/hyperlink" Target="mailto:advising@untdallas.edu" TargetMode="External"/><Relationship Id="rId21" Type="http://schemas.openxmlformats.org/officeDocument/2006/relationships/hyperlink" Target="https://www1.dcccd.edu/catalog/courseDescriptions/detail.cfm?loc=econ&amp;course=LGLA" TargetMode="External"/><Relationship Id="rId34" Type="http://schemas.openxmlformats.org/officeDocument/2006/relationships/hyperlink" Target="https://www1.dcccd.edu/catalog/courseDescriptions/detail.cfm?loc=econ&amp;course=ARTS" TargetMode="External"/><Relationship Id="rId42" Type="http://schemas.openxmlformats.org/officeDocument/2006/relationships/hyperlink" Target="https://www1.dcccd.edu/catalog/courseDescriptions/detail.cfm?loc=econ&amp;course=BIOL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LGLA" TargetMode="External"/><Relationship Id="rId29" Type="http://schemas.openxmlformats.org/officeDocument/2006/relationships/hyperlink" Target="https://www1.dcccd.edu/catalog/courseDescriptions/detail.cfm?loc=econ&amp;course=GOVT" TargetMode="External"/><Relationship Id="rId11" Type="http://schemas.openxmlformats.org/officeDocument/2006/relationships/hyperlink" Target="http://www.dallascollege.edu/transfer" TargetMode="External"/><Relationship Id="rId24" Type="http://schemas.openxmlformats.org/officeDocument/2006/relationships/hyperlink" Target="https://www1.dcccd.edu/catalog/courseDescriptions/detail.cfm?loc=econ&amp;course=MATH" TargetMode="External"/><Relationship Id="rId32" Type="http://schemas.openxmlformats.org/officeDocument/2006/relationships/hyperlink" Target="https://www1.dcccd.edu/catalog/courseDescriptions/detail.cfm?loc=econ&amp;course=LGLA" TargetMode="External"/><Relationship Id="rId37" Type="http://schemas.openxmlformats.org/officeDocument/2006/relationships/hyperlink" Target="https://www1.dcccd.edu/catalog/courseDescriptions/awardCourseDetail.cfm?loc=econ&amp;course=LGLA" TargetMode="External"/><Relationship Id="rId40" Type="http://schemas.openxmlformats.org/officeDocument/2006/relationships/hyperlink" Target="https://www1.dcccd.edu/catalog/courseDescriptions/detail.cfm?loc=econ&amp;course=ENGL" TargetMode="External"/><Relationship Id="rId45" Type="http://schemas.openxmlformats.org/officeDocument/2006/relationships/hyperlink" Target="https://www1.dcccd.edu/catalog/courseDescriptions/detail.cfm?loc=econ&amp;course=HIST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www1.dcccd.edu/catalog/programs/degree.cfm?degree=aas_paralegal&amp;loc=econ" TargetMode="External"/><Relationship Id="rId19" Type="http://schemas.openxmlformats.org/officeDocument/2006/relationships/hyperlink" Target="https://www1.dcccd.edu/catalog/courseDescriptions/detail.cfm?loc=econ&amp;course=LGLA" TargetMode="External"/><Relationship Id="rId31" Type="http://schemas.openxmlformats.org/officeDocument/2006/relationships/hyperlink" Target="https://www1.dcccd.edu/catalog/courseDescriptions/awardCourseDetail.cfm?loc=econ&amp;course=LGLA" TargetMode="External"/><Relationship Id="rId44" Type="http://schemas.openxmlformats.org/officeDocument/2006/relationships/hyperlink" Target="https://www1.dcccd.edu/catalog/courseDescriptions/detail.cfm?loc=econ&amp;course=ENG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paralegal" TargetMode="External"/><Relationship Id="rId14" Type="http://schemas.openxmlformats.org/officeDocument/2006/relationships/hyperlink" Target="https://www1.dcccd.edu/catalog/courseDescriptions/detail.cfm?loc=econ&amp;course=LGLA" TargetMode="External"/><Relationship Id="rId22" Type="http://schemas.openxmlformats.org/officeDocument/2006/relationships/hyperlink" Target="https://www1.dcccd.edu/catalog/courseDescriptions/detail.cfm?loc=econ&amp;course=LGLA" TargetMode="External"/><Relationship Id="rId27" Type="http://schemas.openxmlformats.org/officeDocument/2006/relationships/hyperlink" Target="https://www1.dcccd.edu/catalog/courseDescriptions/detail.cfm?loc=econ&amp;course=LGLA" TargetMode="External"/><Relationship Id="rId30" Type="http://schemas.openxmlformats.org/officeDocument/2006/relationships/hyperlink" Target="https://www1.dcccd.edu/catalog/courseDescriptions/detail.cfm?loc=econ&amp;course=LGLA" TargetMode="External"/><Relationship Id="rId35" Type="http://schemas.openxmlformats.org/officeDocument/2006/relationships/hyperlink" Target="https://www1.dcccd.edu/catalog/courseDescriptions/awardCourseDetail.cfm?loc=econ&amp;course=SOCI" TargetMode="External"/><Relationship Id="rId43" Type="http://schemas.openxmlformats.org/officeDocument/2006/relationships/hyperlink" Target="https://www1.dcccd.edu/catalog/courseDescriptions/detail.cfm?loc=econ&amp;course=CRIJ" TargetMode="External"/><Relationship Id="rId48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LGLA" TargetMode="External"/><Relationship Id="rId25" Type="http://schemas.openxmlformats.org/officeDocument/2006/relationships/hyperlink" Target="https://www1.dcccd.edu/catalog/courseDescriptions/detail.cfm?loc=econ&amp;course=MATH" TargetMode="External"/><Relationship Id="rId33" Type="http://schemas.openxmlformats.org/officeDocument/2006/relationships/hyperlink" Target="https://www1.dcccd.edu/catalog/courseDescriptions/detail.cfm?loc=econ&amp;course=LGLA" TargetMode="External"/><Relationship Id="rId38" Type="http://schemas.openxmlformats.org/officeDocument/2006/relationships/hyperlink" Target="https://www.dcccd.edu/alumni/pages/default.aspx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1.dcccd.edu/catalog/courseDescriptions/detail.cfm?loc=econ&amp;course=LGLA" TargetMode="External"/><Relationship Id="rId41" Type="http://schemas.openxmlformats.org/officeDocument/2006/relationships/hyperlink" Target="https://www1.dcccd.edu/catalog/courseDescriptions/detail.cfm?loc=econ&amp;course=H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1.dcccd.edu/catalog/courseDescriptions/detail.cfm?loc=econ&amp;course=LGLA" TargetMode="External"/><Relationship Id="rId23" Type="http://schemas.openxmlformats.org/officeDocument/2006/relationships/hyperlink" Target="https://www1.dcccd.edu/catalog/courseDescriptions/detail.cfm?loc=econ&amp;course=MATH" TargetMode="External"/><Relationship Id="rId28" Type="http://schemas.openxmlformats.org/officeDocument/2006/relationships/hyperlink" Target="https://www1.dcccd.edu/catalog/courseDescriptions/detail.cfm?loc=econ&amp;course=SPCH" TargetMode="External"/><Relationship Id="rId36" Type="http://schemas.openxmlformats.org/officeDocument/2006/relationships/hyperlink" Target="https://www1.dcccd.edu/catalog/courseDescriptions/detail.cfm?loc=econ&amp;course=LGLA" TargetMode="External"/><Relationship Id="rId4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1725</Words>
  <Characters>9835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Paralegal AAS</vt:lpstr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Paralegal AAS</dc:title>
  <dc:subject/>
  <dc:creator>Megan Deal</dc:creator>
  <cp:keywords/>
  <dc:description/>
  <cp:lastModifiedBy>Sales, Dawn</cp:lastModifiedBy>
  <cp:revision>2</cp:revision>
  <cp:lastPrinted>2021-04-13T13:19:00Z</cp:lastPrinted>
  <dcterms:created xsi:type="dcterms:W3CDTF">2024-06-17T13:17:00Z</dcterms:created>
  <dcterms:modified xsi:type="dcterms:W3CDTF">2024-06-17T13:17:00Z</dcterms:modified>
</cp:coreProperties>
</file>